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C92B" w14:textId="77777777" w:rsidR="000234A0" w:rsidRDefault="000234A0">
      <w:pPr>
        <w:jc w:val="center"/>
        <w:rPr>
          <w:b/>
          <w:bCs/>
        </w:rPr>
      </w:pPr>
    </w:p>
    <w:p w14:paraId="24A54938" w14:textId="72A3124B" w:rsidR="00722E33" w:rsidRPr="000234A0" w:rsidRDefault="00AB0EF4">
      <w:pPr>
        <w:jc w:val="center"/>
      </w:pPr>
      <w:r w:rsidRPr="000234A0">
        <w:rPr>
          <w:noProof/>
          <w:color w:val="17365D"/>
          <w:spacing w:val="2"/>
          <w:sz w:val="26"/>
        </w:rPr>
        <w:drawing>
          <wp:anchor distT="0" distB="0" distL="114300" distR="114300" simplePos="0" relativeHeight="251662336" behindDoc="1" locked="0" layoutInCell="1" allowOverlap="1" wp14:anchorId="4E846F8F" wp14:editId="68070158">
            <wp:simplePos x="0" y="0"/>
            <wp:positionH relativeFrom="margin">
              <wp:posOffset>1400175</wp:posOffset>
            </wp:positionH>
            <wp:positionV relativeFrom="margin">
              <wp:posOffset>-666750</wp:posOffset>
            </wp:positionV>
            <wp:extent cx="3019425" cy="4364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CSP - Office Logo Grey 180510 - EN-01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36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4A0">
        <w:rPr>
          <w:noProof/>
        </w:rPr>
        <w:drawing>
          <wp:anchor distT="0" distB="0" distL="114300" distR="114300" simplePos="0" relativeHeight="251658240" behindDoc="1" locked="0" layoutInCell="1" allowOverlap="1" wp14:anchorId="608A8975" wp14:editId="40AB24F0">
            <wp:simplePos x="0" y="0"/>
            <wp:positionH relativeFrom="margin">
              <wp:posOffset>5695950</wp:posOffset>
            </wp:positionH>
            <wp:positionV relativeFrom="page">
              <wp:posOffset>323850</wp:posOffset>
            </wp:positionV>
            <wp:extent cx="762000" cy="11430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4A0">
        <w:rPr>
          <w:noProof/>
        </w:rPr>
        <w:drawing>
          <wp:anchor distT="0" distB="0" distL="114300" distR="114300" simplePos="0" relativeHeight="251660288" behindDoc="1" locked="0" layoutInCell="1" allowOverlap="1" wp14:anchorId="73D9B69D" wp14:editId="1B88C26E">
            <wp:simplePos x="0" y="0"/>
            <wp:positionH relativeFrom="page">
              <wp:posOffset>390525</wp:posOffset>
            </wp:positionH>
            <wp:positionV relativeFrom="page">
              <wp:posOffset>342900</wp:posOffset>
            </wp:positionV>
            <wp:extent cx="990600" cy="990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468" w:rsidRPr="000234A0">
        <w:t xml:space="preserve">AGENDA FOR THE REGULAR MEETING OF THE </w:t>
      </w:r>
    </w:p>
    <w:p w14:paraId="73F69EEA" w14:textId="116D9E92" w:rsidR="00722E33" w:rsidRPr="0034052C" w:rsidRDefault="002E4468">
      <w:pPr>
        <w:jc w:val="center"/>
        <w:rPr>
          <w:b/>
          <w:bCs/>
        </w:rPr>
      </w:pPr>
      <w:r w:rsidRPr="0034052C">
        <w:rPr>
          <w:b/>
          <w:bCs/>
        </w:rPr>
        <w:t xml:space="preserve">LOS ANGELES COUNTY YOUTH CLIMATE COMMISSION </w:t>
      </w:r>
    </w:p>
    <w:p w14:paraId="573B7257" w14:textId="3EFF0061" w:rsidR="00722E33" w:rsidRPr="000234A0" w:rsidRDefault="00651497" w:rsidP="00AB0EF4">
      <w:pPr>
        <w:jc w:val="center"/>
      </w:pPr>
      <w:hyperlink r:id="rId10" w:history="1">
        <w:r w:rsidR="00AB0EF4" w:rsidRPr="000234A0">
          <w:rPr>
            <w:rStyle w:val="Hyperlink"/>
          </w:rPr>
          <w:t>https://ycc.lacounty.gov/</w:t>
        </w:r>
      </w:hyperlink>
    </w:p>
    <w:p w14:paraId="1E9E4CD9" w14:textId="5AABBF24" w:rsidR="00722E33" w:rsidRDefault="00722E33"/>
    <w:p w14:paraId="1DC30449" w14:textId="43874BC0" w:rsidR="00E3571F" w:rsidRDefault="002E4468">
      <w:pPr>
        <w:jc w:val="center"/>
        <w:rPr>
          <w:b/>
        </w:rPr>
      </w:pPr>
      <w:r>
        <w:rPr>
          <w:b/>
        </w:rPr>
        <w:t>FRIDAY, JUNE 9, 2023</w:t>
      </w:r>
      <w:bookmarkStart w:id="0" w:name="_Hlk136517977"/>
      <w:bookmarkEnd w:id="0"/>
    </w:p>
    <w:p w14:paraId="32F3ABD1" w14:textId="13F88129" w:rsidR="00722E33" w:rsidRPr="00AB0EF4" w:rsidRDefault="002E4468" w:rsidP="00AB0EF4">
      <w:pPr>
        <w:jc w:val="center"/>
        <w:rPr>
          <w:b/>
        </w:rPr>
      </w:pPr>
      <w:r>
        <w:rPr>
          <w:b/>
        </w:rPr>
        <w:t xml:space="preserve">9:30 </w:t>
      </w:r>
      <w:r w:rsidR="00E3571F">
        <w:rPr>
          <w:b/>
        </w:rPr>
        <w:t>a.m. to 4:15 p.m.</w:t>
      </w:r>
    </w:p>
    <w:p w14:paraId="59554E5F" w14:textId="77777777" w:rsidR="00722E33" w:rsidRDefault="00722E33" w:rsidP="00E3571F"/>
    <w:p w14:paraId="38AC7ABD" w14:textId="77777777" w:rsidR="00722E33" w:rsidRDefault="002E4468">
      <w:r>
        <w:t>AGENDA POSTED:</w:t>
      </w:r>
      <w:r>
        <w:tab/>
        <w:t>June 2, 2023</w:t>
      </w:r>
    </w:p>
    <w:p w14:paraId="4BED7189" w14:textId="77777777" w:rsidR="00722E33" w:rsidRDefault="00722E33"/>
    <w:p w14:paraId="3B92A294" w14:textId="434DB799" w:rsidR="00E3571F" w:rsidRDefault="00E3571F">
      <w:r w:rsidRPr="00E3571F">
        <w:rPr>
          <w:b/>
          <w:bCs/>
        </w:rPr>
        <w:t>Meeting location (in-person):</w:t>
      </w:r>
      <w:r>
        <w:t xml:space="preserve"> </w:t>
      </w:r>
      <w:r w:rsidR="0034052C" w:rsidRPr="0034052C">
        <w:t>Kenneth Hahn Hall of Administration</w:t>
      </w:r>
      <w:r w:rsidR="0034052C">
        <w:t xml:space="preserve">, </w:t>
      </w:r>
      <w:r w:rsidR="0034052C" w:rsidRPr="0034052C">
        <w:t xml:space="preserve">500 W Temple St, </w:t>
      </w:r>
      <w:r w:rsidR="0034052C">
        <w:t xml:space="preserve">Room 374-A, </w:t>
      </w:r>
      <w:r w:rsidR="0034052C" w:rsidRPr="0034052C">
        <w:t>Los Angeles, CA  90012</w:t>
      </w:r>
      <w:r>
        <w:t xml:space="preserve"> </w:t>
      </w:r>
    </w:p>
    <w:p w14:paraId="0D2A6570" w14:textId="77777777" w:rsidR="00E3571F" w:rsidRDefault="00E3571F"/>
    <w:p w14:paraId="65928105" w14:textId="5DF0781F" w:rsidR="00722E33" w:rsidRPr="00E3571F" w:rsidRDefault="00E3571F">
      <w:r w:rsidRPr="0034052C">
        <w:rPr>
          <w:b/>
          <w:bCs/>
        </w:rPr>
        <w:t>Teleconference:</w:t>
      </w:r>
      <w:r>
        <w:t xml:space="preserve"> To join the meeting using a computer, laptop or smart device </w:t>
      </w:r>
      <w:hyperlink r:id="rId11">
        <w:r>
          <w:rPr>
            <w:b/>
            <w:color w:val="1155CC"/>
            <w:u w:val="single"/>
          </w:rPr>
          <w:t>click here</w:t>
        </w:r>
      </w:hyperlink>
      <w:r w:rsidR="002E4468">
        <w:rPr>
          <w:b/>
        </w:rPr>
        <w:t xml:space="preserve"> </w:t>
      </w:r>
    </w:p>
    <w:p w14:paraId="406C8A5D" w14:textId="77777777" w:rsidR="00722E33" w:rsidRDefault="00722E33"/>
    <w:p w14:paraId="1F04DAB1" w14:textId="1C8FA37F" w:rsidR="00722E33" w:rsidRDefault="002E4468">
      <w:r>
        <w:rPr>
          <w:b/>
        </w:rPr>
        <w:t>T</w:t>
      </w:r>
      <w:r w:rsidR="00E3571F">
        <w:rPr>
          <w:b/>
        </w:rPr>
        <w:t>o</w:t>
      </w:r>
      <w:r>
        <w:rPr>
          <w:b/>
        </w:rPr>
        <w:t xml:space="preserve"> </w:t>
      </w:r>
      <w:r w:rsidR="00E3571F">
        <w:rPr>
          <w:b/>
        </w:rPr>
        <w:t xml:space="preserve">listen by telephone </w:t>
      </w:r>
      <w:proofErr w:type="gramStart"/>
      <w:r w:rsidR="00E3571F">
        <w:rPr>
          <w:b/>
        </w:rPr>
        <w:t xml:space="preserve">call </w:t>
      </w:r>
      <w:r>
        <w:rPr>
          <w:b/>
        </w:rPr>
        <w:t>:</w:t>
      </w:r>
      <w:proofErr w:type="gramEnd"/>
      <w:r>
        <w:t xml:space="preserve"> </w:t>
      </w:r>
      <w:r w:rsidR="00E3571F">
        <w:t>+</w:t>
      </w:r>
      <w:r>
        <w:t>1 213</w:t>
      </w:r>
      <w:r w:rsidR="00AB0EF4">
        <w:t>-</w:t>
      </w:r>
      <w:r>
        <w:t>306</w:t>
      </w:r>
      <w:r w:rsidR="00AB0EF4">
        <w:t>-</w:t>
      </w:r>
      <w:r>
        <w:t>3065</w:t>
      </w:r>
    </w:p>
    <w:p w14:paraId="18468807" w14:textId="552F720C" w:rsidR="00722E33" w:rsidRDefault="00E3571F">
      <w:r>
        <w:rPr>
          <w:b/>
        </w:rPr>
        <w:t>Access Code</w:t>
      </w:r>
      <w:r w:rsidR="002E4468">
        <w:rPr>
          <w:b/>
        </w:rPr>
        <w:t>:</w:t>
      </w:r>
      <w:r w:rsidR="002E4468">
        <w:t xml:space="preserve"> 2592 848 5350</w:t>
      </w:r>
      <w:r w:rsidR="002E4468">
        <w:tab/>
      </w:r>
      <w:r w:rsidR="002E4468">
        <w:rPr>
          <w:b/>
        </w:rPr>
        <w:t>P</w:t>
      </w:r>
      <w:r>
        <w:rPr>
          <w:b/>
        </w:rPr>
        <w:t>in</w:t>
      </w:r>
      <w:r w:rsidR="002E4468">
        <w:rPr>
          <w:b/>
        </w:rPr>
        <w:t>:</w:t>
      </w:r>
      <w:r w:rsidR="002E4468">
        <w:t xml:space="preserve"> 6370</w:t>
      </w:r>
    </w:p>
    <w:p w14:paraId="64DD3235" w14:textId="77777777" w:rsidR="00722E33" w:rsidRDefault="00722E33"/>
    <w:p w14:paraId="5F8F15E3" w14:textId="62CC061E" w:rsidR="00722E33" w:rsidRDefault="00E3571F" w:rsidP="001100CA">
      <w:pPr>
        <w:jc w:val="both"/>
      </w:pPr>
      <w:r>
        <w:rPr>
          <w:b/>
        </w:rPr>
        <w:t>Public Comment</w:t>
      </w:r>
      <w:r w:rsidR="002E4468">
        <w:rPr>
          <w:b/>
        </w:rPr>
        <w:t>:</w:t>
      </w:r>
      <w:r w:rsidR="002E4468">
        <w:t xml:space="preserve"> </w:t>
      </w:r>
      <w:r>
        <w:t xml:space="preserve">You may provide public comment in person at the meeting location, by teleconference or by email. </w:t>
      </w:r>
      <w:r w:rsidR="002E4468">
        <w:t>To address the Commission during the live</w:t>
      </w:r>
      <w:r w:rsidR="001100CA">
        <w:t xml:space="preserve"> </w:t>
      </w:r>
      <w:r w:rsidR="002E4468">
        <w:t xml:space="preserve">or </w:t>
      </w:r>
      <w:r w:rsidR="0034052C">
        <w:t>teleconference</w:t>
      </w:r>
      <w:r w:rsidR="007663C6">
        <w:t xml:space="preserve"> meeting</w:t>
      </w:r>
      <w:r w:rsidR="002E4468">
        <w:t xml:space="preserve">, please listen carefully to the prompts for instructions on providing live testimony. Written public comments may be submitted no later than 5:00 p.m. the day before the scheduled meeting by e-mail to </w:t>
      </w:r>
      <w:hyperlink r:id="rId12">
        <w:r w:rsidR="002E4468">
          <w:rPr>
            <w:color w:val="1155CC"/>
            <w:u w:val="single"/>
          </w:rPr>
          <w:t>sustainability@cso.lacounty.org</w:t>
        </w:r>
      </w:hyperlink>
      <w:r>
        <w:t xml:space="preserve">. </w:t>
      </w:r>
      <w:r w:rsidR="002E4468">
        <w:t xml:space="preserve">Please </w:t>
      </w:r>
      <w:r>
        <w:t>include</w:t>
      </w:r>
      <w:r w:rsidR="002E4468">
        <w:t xml:space="preserve"> the </w:t>
      </w:r>
      <w:r>
        <w:t>a</w:t>
      </w:r>
      <w:r w:rsidR="002E4468">
        <w:t xml:space="preserve">genda </w:t>
      </w:r>
      <w:r>
        <w:t>i</w:t>
      </w:r>
      <w:r w:rsidR="002E4468">
        <w:t xml:space="preserve">tem number and Commission meeting date on your correspondence. </w:t>
      </w:r>
    </w:p>
    <w:p w14:paraId="0F479E1A" w14:textId="77777777" w:rsidR="00722E33" w:rsidRDefault="00722E33" w:rsidP="001100CA">
      <w:pPr>
        <w:jc w:val="both"/>
      </w:pPr>
    </w:p>
    <w:p w14:paraId="49890FDB" w14:textId="2FB8439C" w:rsidR="00722E33" w:rsidRDefault="0034052C" w:rsidP="001100CA">
      <w:pPr>
        <w:jc w:val="both"/>
      </w:pPr>
      <w:r>
        <w:rPr>
          <w:b/>
        </w:rPr>
        <w:t>Accommodations</w:t>
      </w:r>
      <w:r w:rsidR="002E4468">
        <w:rPr>
          <w:b/>
        </w:rPr>
        <w:t>:</w:t>
      </w:r>
      <w:r w:rsidR="002E4468">
        <w:t xml:space="preserve"> Accommodations, American Sign Language (ASL) interpreters or assisted listening devices are available with at least three business </w:t>
      </w:r>
      <w:r>
        <w:t>days’ notice</w:t>
      </w:r>
      <w:r w:rsidR="002E4468">
        <w:t xml:space="preserve"> before the meeting date. Agendas in Braille and/or alternate formats are available upon request. Please telephone (213) 974-1431 (voice) or (213) 974-1707 (TDD), from 8:00 a.m. to 5:00 p.m., Monday through Friday. </w:t>
      </w:r>
    </w:p>
    <w:p w14:paraId="2A32182E" w14:textId="77777777" w:rsidR="00722E33" w:rsidRDefault="00722E33" w:rsidP="001100CA">
      <w:pPr>
        <w:jc w:val="both"/>
      </w:pPr>
    </w:p>
    <w:p w14:paraId="5ED66B76" w14:textId="77777777" w:rsidR="00722E33" w:rsidRPr="002E4468" w:rsidRDefault="002E4468" w:rsidP="001100CA">
      <w:pPr>
        <w:jc w:val="both"/>
        <w:rPr>
          <w:lang w:val="es-419"/>
        </w:rPr>
      </w:pPr>
      <w:r w:rsidRPr="002E4468">
        <w:rPr>
          <w:lang w:val="es-419"/>
        </w:rPr>
        <w:t xml:space="preserve">Para Información en español, por favor comuníquese a la oficina de Servicios de Comisión al número (213) 974-1431 entre 8:00 a.m. y 5:00 p.m. lunes a viernes. </w:t>
      </w:r>
    </w:p>
    <w:p w14:paraId="62E56408" w14:textId="77777777" w:rsidR="00722E33" w:rsidRPr="002E4468" w:rsidRDefault="00722E33">
      <w:pPr>
        <w:rPr>
          <w:lang w:val="es-419"/>
        </w:rPr>
      </w:pPr>
    </w:p>
    <w:p w14:paraId="27145659" w14:textId="008C6DE0" w:rsidR="00722E33" w:rsidRPr="0034052C" w:rsidRDefault="002E4468" w:rsidP="00841330">
      <w:pPr>
        <w:numPr>
          <w:ilvl w:val="0"/>
          <w:numId w:val="8"/>
        </w:numPr>
        <w:spacing w:before="120"/>
        <w:rPr>
          <w:b/>
        </w:rPr>
      </w:pPr>
      <w:r>
        <w:rPr>
          <w:b/>
          <w:u w:val="single"/>
        </w:rPr>
        <w:t>ADMINISTRATIVE MATTERS</w:t>
      </w:r>
    </w:p>
    <w:p w14:paraId="52415033" w14:textId="77777777" w:rsidR="00722E33" w:rsidRPr="00E3571F" w:rsidRDefault="002E4468" w:rsidP="00841330">
      <w:pPr>
        <w:numPr>
          <w:ilvl w:val="0"/>
          <w:numId w:val="1"/>
        </w:numPr>
        <w:spacing w:before="120"/>
      </w:pPr>
      <w:r w:rsidRPr="00E3571F">
        <w:t>Call to Order and Roll Call</w:t>
      </w:r>
    </w:p>
    <w:p w14:paraId="2EAE9363" w14:textId="77777777" w:rsidR="00722E33" w:rsidRDefault="00722E33">
      <w:pPr>
        <w:ind w:left="720"/>
      </w:pPr>
    </w:p>
    <w:p w14:paraId="468D715A" w14:textId="22A0A012" w:rsidR="00722E33" w:rsidRPr="0034052C" w:rsidRDefault="002E4468" w:rsidP="00841330">
      <w:pPr>
        <w:numPr>
          <w:ilvl w:val="0"/>
          <w:numId w:val="8"/>
        </w:numPr>
        <w:spacing w:before="120"/>
        <w:rPr>
          <w:b/>
        </w:rPr>
      </w:pPr>
      <w:r>
        <w:rPr>
          <w:b/>
          <w:u w:val="single"/>
        </w:rPr>
        <w:t>DISCUSSION</w:t>
      </w:r>
    </w:p>
    <w:p w14:paraId="23A2ED6A" w14:textId="36145E2D" w:rsidR="002C6990" w:rsidRPr="00E3571F" w:rsidRDefault="002E4468" w:rsidP="00B177DC">
      <w:pPr>
        <w:numPr>
          <w:ilvl w:val="0"/>
          <w:numId w:val="6"/>
        </w:numPr>
        <w:spacing w:before="120"/>
        <w:ind w:hanging="990"/>
      </w:pPr>
      <w:r w:rsidRPr="00E3571F">
        <w:t>Welcome</w:t>
      </w:r>
    </w:p>
    <w:p w14:paraId="4F0CCC5E" w14:textId="1941D753" w:rsidR="002C6990" w:rsidRPr="00E3571F" w:rsidRDefault="002E4468" w:rsidP="00841330">
      <w:pPr>
        <w:numPr>
          <w:ilvl w:val="0"/>
          <w:numId w:val="6"/>
        </w:numPr>
        <w:spacing w:before="120"/>
        <w:ind w:hanging="990"/>
      </w:pPr>
      <w:r w:rsidRPr="00E3571F">
        <w:t>Introductions/ Ice Breake</w:t>
      </w:r>
      <w:r w:rsidR="0034052C">
        <w:t>r</w:t>
      </w:r>
    </w:p>
    <w:p w14:paraId="110C0EA4" w14:textId="25C51D94" w:rsidR="00E3571F" w:rsidRDefault="002E4468" w:rsidP="00841330">
      <w:pPr>
        <w:numPr>
          <w:ilvl w:val="0"/>
          <w:numId w:val="6"/>
        </w:numPr>
        <w:spacing w:before="120"/>
        <w:ind w:hanging="990"/>
      </w:pPr>
      <w:r w:rsidRPr="00E3571F">
        <w:t>Background</w:t>
      </w:r>
    </w:p>
    <w:p w14:paraId="27C4D659" w14:textId="1CC8B3DE" w:rsidR="002C6990" w:rsidRDefault="002E4468" w:rsidP="00841330">
      <w:pPr>
        <w:numPr>
          <w:ilvl w:val="1"/>
          <w:numId w:val="6"/>
        </w:numPr>
        <w:spacing w:before="120"/>
      </w:pPr>
      <w:r>
        <w:t>Establishing the Youth Climate Commission</w:t>
      </w:r>
    </w:p>
    <w:p w14:paraId="334BA4A1" w14:textId="77777777" w:rsidR="00E3571F" w:rsidRPr="00E3571F" w:rsidRDefault="002E4468" w:rsidP="00841330">
      <w:pPr>
        <w:numPr>
          <w:ilvl w:val="0"/>
          <w:numId w:val="6"/>
        </w:numPr>
        <w:spacing w:before="120"/>
        <w:ind w:hanging="990"/>
      </w:pPr>
      <w:r w:rsidRPr="00E3571F">
        <w:lastRenderedPageBreak/>
        <w:t>Commissioner Training</w:t>
      </w:r>
    </w:p>
    <w:p w14:paraId="0A2D1796" w14:textId="51292A61" w:rsidR="002C6990" w:rsidRPr="00E3571F" w:rsidRDefault="002E4468" w:rsidP="00841330">
      <w:pPr>
        <w:numPr>
          <w:ilvl w:val="1"/>
          <w:numId w:val="6"/>
        </w:numPr>
        <w:spacing w:before="120"/>
        <w:rPr>
          <w:b/>
          <w:bCs/>
        </w:rPr>
      </w:pPr>
      <w:r>
        <w:t xml:space="preserve">Training on Commissioners roles, responsibilities, Robert’s Rules of </w:t>
      </w:r>
      <w:proofErr w:type="gramStart"/>
      <w:r>
        <w:t>Order</w:t>
      </w:r>
      <w:proofErr w:type="gramEnd"/>
      <w:r>
        <w:t xml:space="preserve"> and the Brown Act </w:t>
      </w:r>
    </w:p>
    <w:p w14:paraId="563E7CB4" w14:textId="18C87A85" w:rsidR="00722E33" w:rsidRDefault="002C6990" w:rsidP="00B177DC">
      <w:pPr>
        <w:spacing w:before="120"/>
        <w:ind w:left="1440"/>
        <w:rPr>
          <w:sz w:val="20"/>
          <w:szCs w:val="20"/>
        </w:rPr>
      </w:pPr>
      <w:r w:rsidRPr="00876D69">
        <w:rPr>
          <w:b/>
          <w:bCs/>
          <w:i/>
          <w:iCs/>
          <w:sz w:val="20"/>
          <w:szCs w:val="20"/>
          <w:u w:val="single"/>
        </w:rPr>
        <w:t>Attachments:</w:t>
      </w:r>
      <w:r w:rsidRPr="00876D69">
        <w:rPr>
          <w:sz w:val="20"/>
          <w:szCs w:val="20"/>
        </w:rPr>
        <w:t xml:space="preserve"> </w:t>
      </w:r>
      <w:r w:rsidR="00876D69" w:rsidRPr="00876D69">
        <w:rPr>
          <w:sz w:val="20"/>
          <w:szCs w:val="20"/>
        </w:rPr>
        <w:t>(</w:t>
      </w:r>
      <w:hyperlink r:id="rId13" w:history="1">
        <w:r w:rsidR="00876D69" w:rsidRPr="00876D69">
          <w:rPr>
            <w:rStyle w:val="Hyperlink"/>
            <w:sz w:val="20"/>
            <w:szCs w:val="20"/>
          </w:rPr>
          <w:t>County of Los Angeles Procedural Rules for County Commissions and Committees Based on Robert’s Rules of Order</w:t>
        </w:r>
      </w:hyperlink>
      <w:r w:rsidR="00876D69" w:rsidRPr="00876D69">
        <w:rPr>
          <w:sz w:val="20"/>
          <w:szCs w:val="20"/>
        </w:rPr>
        <w:t xml:space="preserve">, </w:t>
      </w:r>
      <w:hyperlink r:id="rId14" w:history="1">
        <w:r w:rsidR="00876D69" w:rsidRPr="00876D69">
          <w:rPr>
            <w:rStyle w:val="Hyperlink"/>
            <w:sz w:val="20"/>
            <w:szCs w:val="20"/>
          </w:rPr>
          <w:t>County Counsel Guide on Brown Act</w:t>
        </w:r>
      </w:hyperlink>
      <w:r w:rsidR="002E4468" w:rsidRPr="00876D69">
        <w:rPr>
          <w:sz w:val="20"/>
          <w:szCs w:val="20"/>
        </w:rPr>
        <w:t>)</w:t>
      </w:r>
    </w:p>
    <w:p w14:paraId="5E10F7B0" w14:textId="77777777" w:rsidR="00B177DC" w:rsidRPr="00BB1373" w:rsidRDefault="00B177DC" w:rsidP="00B177DC">
      <w:pPr>
        <w:spacing w:before="120"/>
        <w:ind w:left="1440"/>
        <w:rPr>
          <w:sz w:val="20"/>
          <w:szCs w:val="20"/>
        </w:rPr>
      </w:pPr>
    </w:p>
    <w:p w14:paraId="3642EC0B" w14:textId="77777777" w:rsidR="00722E33" w:rsidRDefault="002E4468" w:rsidP="00841330">
      <w:pPr>
        <w:numPr>
          <w:ilvl w:val="0"/>
          <w:numId w:val="8"/>
        </w:numPr>
        <w:spacing w:before="120"/>
        <w:rPr>
          <w:b/>
        </w:rPr>
      </w:pPr>
      <w:r>
        <w:rPr>
          <w:b/>
          <w:u w:val="single"/>
        </w:rPr>
        <w:t>LUNCH</w:t>
      </w:r>
    </w:p>
    <w:p w14:paraId="406635FE" w14:textId="77777777" w:rsidR="00722E33" w:rsidRDefault="00722E33" w:rsidP="00841330">
      <w:pPr>
        <w:spacing w:before="120"/>
        <w:ind w:left="720"/>
        <w:rPr>
          <w:b/>
          <w:u w:val="single"/>
        </w:rPr>
      </w:pPr>
    </w:p>
    <w:p w14:paraId="197C426E" w14:textId="51E7BD3A" w:rsidR="00722E33" w:rsidRPr="0034052C" w:rsidRDefault="002E4468" w:rsidP="00841330">
      <w:pPr>
        <w:numPr>
          <w:ilvl w:val="0"/>
          <w:numId w:val="8"/>
        </w:numPr>
        <w:spacing w:before="120"/>
        <w:rPr>
          <w:b/>
        </w:rPr>
      </w:pPr>
      <w:r>
        <w:rPr>
          <w:b/>
          <w:u w:val="single"/>
        </w:rPr>
        <w:t>ADMINISTRATIVE MATTER</w:t>
      </w:r>
      <w:r w:rsidR="0034052C">
        <w:rPr>
          <w:b/>
          <w:u w:val="single"/>
        </w:rPr>
        <w:t>S</w:t>
      </w:r>
    </w:p>
    <w:p w14:paraId="4F0D26F7" w14:textId="77777777" w:rsidR="00722E33" w:rsidRPr="00290326" w:rsidRDefault="002E4468" w:rsidP="00B177DC">
      <w:pPr>
        <w:numPr>
          <w:ilvl w:val="0"/>
          <w:numId w:val="2"/>
        </w:numPr>
        <w:spacing w:before="120"/>
        <w:ind w:hanging="990"/>
      </w:pPr>
      <w:r w:rsidRPr="00290326">
        <w:t>Reconvene and Roll Call</w:t>
      </w:r>
    </w:p>
    <w:p w14:paraId="469CA3A1" w14:textId="77777777" w:rsidR="00722E33" w:rsidRDefault="00722E33" w:rsidP="00841330">
      <w:pPr>
        <w:spacing w:before="120"/>
        <w:ind w:left="720"/>
      </w:pPr>
    </w:p>
    <w:p w14:paraId="24483419" w14:textId="50AAD78F" w:rsidR="00722E33" w:rsidRPr="0034052C" w:rsidRDefault="002E4468" w:rsidP="00841330">
      <w:pPr>
        <w:numPr>
          <w:ilvl w:val="0"/>
          <w:numId w:val="8"/>
        </w:numPr>
        <w:spacing w:before="120"/>
        <w:rPr>
          <w:b/>
        </w:rPr>
      </w:pPr>
      <w:r>
        <w:rPr>
          <w:b/>
          <w:u w:val="single"/>
        </w:rPr>
        <w:t>DISCUSSIO</w:t>
      </w:r>
      <w:r w:rsidR="0034052C">
        <w:rPr>
          <w:b/>
          <w:u w:val="single"/>
        </w:rPr>
        <w:t>N</w:t>
      </w:r>
    </w:p>
    <w:p w14:paraId="7F7E098C" w14:textId="68F9E2AE" w:rsidR="00290326" w:rsidRDefault="002E4468" w:rsidP="00B177DC">
      <w:pPr>
        <w:numPr>
          <w:ilvl w:val="0"/>
          <w:numId w:val="7"/>
        </w:numPr>
        <w:spacing w:before="120"/>
        <w:ind w:hanging="990"/>
      </w:pPr>
      <w:r w:rsidRPr="00290326">
        <w:t xml:space="preserve">LA County Sustainability Plan </w:t>
      </w:r>
    </w:p>
    <w:p w14:paraId="0007DC91" w14:textId="50F68A67" w:rsidR="002C6990" w:rsidRPr="00290326" w:rsidRDefault="002E4468" w:rsidP="00841330">
      <w:pPr>
        <w:numPr>
          <w:ilvl w:val="1"/>
          <w:numId w:val="7"/>
        </w:numPr>
        <w:spacing w:before="120"/>
      </w:pPr>
      <w:r w:rsidRPr="00290326">
        <w:t>Issues related to “Youth Life”</w:t>
      </w:r>
    </w:p>
    <w:p w14:paraId="02BCC763" w14:textId="3D4BFAE9" w:rsidR="00722E33" w:rsidRPr="00290326" w:rsidRDefault="002E4468" w:rsidP="00841330">
      <w:pPr>
        <w:numPr>
          <w:ilvl w:val="0"/>
          <w:numId w:val="7"/>
        </w:numPr>
        <w:spacing w:before="120"/>
        <w:ind w:hanging="990"/>
      </w:pPr>
      <w:r w:rsidRPr="00290326">
        <w:t xml:space="preserve">District </w:t>
      </w:r>
      <w:r w:rsidR="004E3675">
        <w:t xml:space="preserve">Youth </w:t>
      </w:r>
      <w:r w:rsidRPr="00290326">
        <w:t xml:space="preserve">Coalitions </w:t>
      </w:r>
    </w:p>
    <w:p w14:paraId="1F39E12E" w14:textId="5A765F52" w:rsidR="00722E33" w:rsidRPr="002A6810" w:rsidRDefault="002C6990" w:rsidP="002A6810">
      <w:pPr>
        <w:pStyle w:val="ListParagraph"/>
        <w:spacing w:before="120"/>
        <w:ind w:left="1440"/>
        <w:rPr>
          <w:sz w:val="20"/>
          <w:szCs w:val="20"/>
        </w:rPr>
      </w:pPr>
      <w:r w:rsidRPr="002A6810">
        <w:rPr>
          <w:b/>
          <w:bCs/>
          <w:i/>
          <w:iCs/>
          <w:sz w:val="20"/>
          <w:szCs w:val="20"/>
          <w:u w:val="single"/>
        </w:rPr>
        <w:t>Attachments:</w:t>
      </w:r>
      <w:r w:rsidRPr="002A6810">
        <w:rPr>
          <w:sz w:val="20"/>
          <w:szCs w:val="20"/>
        </w:rPr>
        <w:t xml:space="preserve"> (</w:t>
      </w:r>
      <w:r w:rsidR="002A6810" w:rsidRPr="002A6810">
        <w:rPr>
          <w:sz w:val="20"/>
          <w:szCs w:val="20"/>
        </w:rPr>
        <w:t xml:space="preserve">Draft </w:t>
      </w:r>
      <w:r w:rsidR="002A6810">
        <w:rPr>
          <w:sz w:val="20"/>
          <w:szCs w:val="20"/>
        </w:rPr>
        <w:t xml:space="preserve">Youth Climate Commission </w:t>
      </w:r>
      <w:r w:rsidR="002A6810" w:rsidRPr="002A6810">
        <w:rPr>
          <w:sz w:val="20"/>
          <w:szCs w:val="20"/>
        </w:rPr>
        <w:t>Strategic Outreach and Engagement Plan</w:t>
      </w:r>
      <w:r w:rsidRPr="002A6810">
        <w:rPr>
          <w:sz w:val="20"/>
          <w:szCs w:val="20"/>
        </w:rPr>
        <w:t>)</w:t>
      </w:r>
    </w:p>
    <w:p w14:paraId="0A806EBE" w14:textId="77777777" w:rsidR="00722E33" w:rsidRDefault="00722E33" w:rsidP="00841330">
      <w:pPr>
        <w:spacing w:before="120"/>
      </w:pPr>
    </w:p>
    <w:p w14:paraId="7C252F02" w14:textId="77777777" w:rsidR="00722E33" w:rsidRDefault="002E4468" w:rsidP="00841330">
      <w:pPr>
        <w:numPr>
          <w:ilvl w:val="0"/>
          <w:numId w:val="8"/>
        </w:numPr>
        <w:spacing w:before="120"/>
        <w:rPr>
          <w:b/>
        </w:rPr>
      </w:pPr>
      <w:r>
        <w:rPr>
          <w:b/>
          <w:u w:val="single"/>
        </w:rPr>
        <w:t>RECESS</w:t>
      </w:r>
    </w:p>
    <w:p w14:paraId="39896493" w14:textId="77777777" w:rsidR="00722E33" w:rsidRDefault="00722E33" w:rsidP="00841330">
      <w:pPr>
        <w:spacing w:before="120"/>
        <w:ind w:left="720"/>
        <w:rPr>
          <w:b/>
          <w:u w:val="single"/>
        </w:rPr>
      </w:pPr>
    </w:p>
    <w:p w14:paraId="5C2619D5" w14:textId="48CA862A" w:rsidR="00722E33" w:rsidRPr="001100CA" w:rsidRDefault="002E4468" w:rsidP="00841330">
      <w:pPr>
        <w:numPr>
          <w:ilvl w:val="0"/>
          <w:numId w:val="8"/>
        </w:numPr>
        <w:spacing w:before="120"/>
        <w:rPr>
          <w:b/>
        </w:rPr>
      </w:pPr>
      <w:r>
        <w:rPr>
          <w:b/>
          <w:u w:val="single"/>
        </w:rPr>
        <w:t>ADMINISTRATIVE MATTERS</w:t>
      </w:r>
    </w:p>
    <w:p w14:paraId="60D8C53F" w14:textId="4D6C9361" w:rsidR="00290326" w:rsidRDefault="002E4468" w:rsidP="00B177DC">
      <w:pPr>
        <w:numPr>
          <w:ilvl w:val="0"/>
          <w:numId w:val="5"/>
        </w:numPr>
        <w:spacing w:before="120"/>
      </w:pPr>
      <w:r>
        <w:t>Reconvene and Roll Call</w:t>
      </w:r>
    </w:p>
    <w:p w14:paraId="4214DB15" w14:textId="77777777" w:rsidR="00722E33" w:rsidRDefault="002E4468" w:rsidP="00841330">
      <w:pPr>
        <w:numPr>
          <w:ilvl w:val="0"/>
          <w:numId w:val="5"/>
        </w:numPr>
        <w:spacing w:before="120"/>
      </w:pPr>
      <w:r>
        <w:t>Public Comment</w:t>
      </w:r>
    </w:p>
    <w:p w14:paraId="352597E9" w14:textId="77777777" w:rsidR="00722E33" w:rsidRDefault="00722E33" w:rsidP="00841330">
      <w:pPr>
        <w:spacing w:before="120"/>
      </w:pPr>
    </w:p>
    <w:p w14:paraId="34B01F51" w14:textId="48059C1C" w:rsidR="00722E33" w:rsidRPr="001100CA" w:rsidRDefault="002E4468" w:rsidP="00841330">
      <w:pPr>
        <w:numPr>
          <w:ilvl w:val="0"/>
          <w:numId w:val="8"/>
        </w:numPr>
        <w:spacing w:before="120"/>
        <w:rPr>
          <w:b/>
        </w:rPr>
      </w:pPr>
      <w:r>
        <w:rPr>
          <w:b/>
          <w:u w:val="single"/>
        </w:rPr>
        <w:t>DISCUSSION</w:t>
      </w:r>
    </w:p>
    <w:p w14:paraId="3043897A" w14:textId="2E5AF041" w:rsidR="00290326" w:rsidRDefault="002E4468" w:rsidP="00B177DC">
      <w:pPr>
        <w:numPr>
          <w:ilvl w:val="0"/>
          <w:numId w:val="3"/>
        </w:numPr>
        <w:spacing w:before="120"/>
      </w:pPr>
      <w:r>
        <w:t xml:space="preserve">District </w:t>
      </w:r>
      <w:r w:rsidR="004E3675">
        <w:t xml:space="preserve">Youth </w:t>
      </w:r>
      <w:r>
        <w:t>Coalitions</w:t>
      </w:r>
    </w:p>
    <w:p w14:paraId="03EC5234" w14:textId="7444B1CC" w:rsidR="00722E33" w:rsidRDefault="002E4468" w:rsidP="00841330">
      <w:pPr>
        <w:numPr>
          <w:ilvl w:val="1"/>
          <w:numId w:val="3"/>
        </w:numPr>
        <w:spacing w:before="120"/>
      </w:pPr>
      <w:r>
        <w:t>Break out groups</w:t>
      </w:r>
    </w:p>
    <w:p w14:paraId="0A65E05D" w14:textId="77777777" w:rsidR="00B177DC" w:rsidRDefault="00B177DC" w:rsidP="00B177DC">
      <w:pPr>
        <w:spacing w:before="120"/>
        <w:ind w:left="1440"/>
      </w:pPr>
    </w:p>
    <w:p w14:paraId="3953D8EE" w14:textId="448E65CE" w:rsidR="00722E33" w:rsidRPr="001100CA" w:rsidRDefault="002E4468" w:rsidP="00841330">
      <w:pPr>
        <w:numPr>
          <w:ilvl w:val="0"/>
          <w:numId w:val="8"/>
        </w:numPr>
        <w:spacing w:before="120"/>
        <w:rPr>
          <w:b/>
        </w:rPr>
      </w:pPr>
      <w:r>
        <w:rPr>
          <w:b/>
          <w:u w:val="single"/>
        </w:rPr>
        <w:t>ADMINISTRATIVE MATTERS</w:t>
      </w:r>
    </w:p>
    <w:p w14:paraId="60B5FB53" w14:textId="77777777" w:rsidR="00722E33" w:rsidRDefault="002E4468" w:rsidP="00B177DC">
      <w:pPr>
        <w:numPr>
          <w:ilvl w:val="0"/>
          <w:numId w:val="4"/>
        </w:numPr>
        <w:spacing w:before="120"/>
        <w:ind w:hanging="990"/>
      </w:pPr>
      <w:r>
        <w:t>Commissioners Terms</w:t>
      </w:r>
    </w:p>
    <w:p w14:paraId="40778953" w14:textId="64BB64C8" w:rsidR="00722E33" w:rsidRDefault="002E4468" w:rsidP="00841330">
      <w:pPr>
        <w:numPr>
          <w:ilvl w:val="0"/>
          <w:numId w:val="4"/>
        </w:numPr>
        <w:spacing w:before="120"/>
        <w:ind w:hanging="990"/>
      </w:pPr>
      <w:r>
        <w:t xml:space="preserve">Quarterly Meeting dates and times </w:t>
      </w:r>
      <w:r w:rsidR="00651497">
        <w:t>- P</w:t>
      </w:r>
      <w:r>
        <w:t>oll</w:t>
      </w:r>
    </w:p>
    <w:p w14:paraId="44DC1DC1" w14:textId="77777777" w:rsidR="00722E33" w:rsidRDefault="00722E33" w:rsidP="00841330">
      <w:pPr>
        <w:spacing w:before="120"/>
        <w:ind w:left="720"/>
      </w:pPr>
    </w:p>
    <w:p w14:paraId="4B6E3E78" w14:textId="77777777" w:rsidR="00722E33" w:rsidRDefault="002E4468" w:rsidP="00841330">
      <w:pPr>
        <w:numPr>
          <w:ilvl w:val="0"/>
          <w:numId w:val="8"/>
        </w:numPr>
        <w:spacing w:before="120"/>
        <w:rPr>
          <w:b/>
        </w:rPr>
      </w:pPr>
      <w:r>
        <w:rPr>
          <w:b/>
          <w:u w:val="single"/>
        </w:rPr>
        <w:t>ADJOURNMENT</w:t>
      </w:r>
    </w:p>
    <w:sectPr w:rsidR="00722E33" w:rsidSect="000234A0">
      <w:footerReference w:type="default" r:id="rId15"/>
      <w:pgSz w:w="12240" w:h="15840"/>
      <w:pgMar w:top="1440" w:right="1440" w:bottom="1440" w:left="1440" w:header="72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EFD5" w14:textId="77777777" w:rsidR="0034052C" w:rsidRDefault="0034052C" w:rsidP="0034052C">
      <w:pPr>
        <w:spacing w:line="240" w:lineRule="auto"/>
      </w:pPr>
      <w:r>
        <w:separator/>
      </w:r>
    </w:p>
  </w:endnote>
  <w:endnote w:type="continuationSeparator" w:id="0">
    <w:p w14:paraId="79D7CE0D" w14:textId="77777777" w:rsidR="0034052C" w:rsidRDefault="0034052C" w:rsidP="00340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4EA5" w14:textId="110CFC40" w:rsidR="000234A0" w:rsidRPr="000234A0" w:rsidRDefault="000234A0">
    <w:pPr>
      <w:pStyle w:val="Footer"/>
      <w:jc w:val="center"/>
      <w:rPr>
        <w:sz w:val="18"/>
        <w:szCs w:val="18"/>
      </w:rPr>
    </w:pPr>
    <w:r w:rsidRPr="000234A0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13072846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234A0">
          <w:rPr>
            <w:sz w:val="18"/>
            <w:szCs w:val="18"/>
          </w:rPr>
          <w:fldChar w:fldCharType="begin"/>
        </w:r>
        <w:r w:rsidRPr="000234A0">
          <w:rPr>
            <w:sz w:val="18"/>
            <w:szCs w:val="18"/>
          </w:rPr>
          <w:instrText xml:space="preserve"> PAGE   \* MERGEFORMAT </w:instrText>
        </w:r>
        <w:r w:rsidRPr="000234A0">
          <w:rPr>
            <w:sz w:val="18"/>
            <w:szCs w:val="18"/>
          </w:rPr>
          <w:fldChar w:fldCharType="separate"/>
        </w:r>
        <w:r w:rsidRPr="000234A0">
          <w:rPr>
            <w:noProof/>
            <w:sz w:val="18"/>
            <w:szCs w:val="18"/>
          </w:rPr>
          <w:t>2</w:t>
        </w:r>
        <w:r w:rsidRPr="000234A0">
          <w:rPr>
            <w:noProof/>
            <w:sz w:val="18"/>
            <w:szCs w:val="18"/>
          </w:rPr>
          <w:fldChar w:fldCharType="end"/>
        </w:r>
      </w:sdtContent>
    </w:sdt>
  </w:p>
  <w:p w14:paraId="53F83DCF" w14:textId="26F352E2" w:rsidR="000234A0" w:rsidRPr="000234A0" w:rsidRDefault="000234A0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555F" w14:textId="77777777" w:rsidR="0034052C" w:rsidRDefault="0034052C" w:rsidP="0034052C">
      <w:pPr>
        <w:spacing w:line="240" w:lineRule="auto"/>
      </w:pPr>
      <w:r>
        <w:separator/>
      </w:r>
    </w:p>
  </w:footnote>
  <w:footnote w:type="continuationSeparator" w:id="0">
    <w:p w14:paraId="51B25423" w14:textId="77777777" w:rsidR="0034052C" w:rsidRDefault="0034052C" w:rsidP="003405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3F25"/>
    <w:multiLevelType w:val="multilevel"/>
    <w:tmpl w:val="82FA42AA"/>
    <w:lvl w:ilvl="0">
      <w:start w:val="9"/>
      <w:numFmt w:val="decimal"/>
      <w:lvlText w:val="%1."/>
      <w:lvlJc w:val="left"/>
      <w:pPr>
        <w:ind w:left="720" w:hanging="99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16D77352"/>
    <w:multiLevelType w:val="multilevel"/>
    <w:tmpl w:val="E1FAB46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292D6EA1"/>
    <w:multiLevelType w:val="multilevel"/>
    <w:tmpl w:val="ADC4C0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381484"/>
    <w:multiLevelType w:val="multilevel"/>
    <w:tmpl w:val="67C8C38A"/>
    <w:lvl w:ilvl="0">
      <w:start w:val="1"/>
      <w:numFmt w:val="decimal"/>
      <w:lvlText w:val="%1."/>
      <w:lvlJc w:val="left"/>
      <w:pPr>
        <w:ind w:left="720" w:hanging="99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F41487"/>
    <w:multiLevelType w:val="multilevel"/>
    <w:tmpl w:val="41CECD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46F724AE"/>
    <w:multiLevelType w:val="multilevel"/>
    <w:tmpl w:val="FF226E22"/>
    <w:lvl w:ilvl="0">
      <w:start w:val="11"/>
      <w:numFmt w:val="decimal"/>
      <w:lvlText w:val="%1."/>
      <w:lvlJc w:val="left"/>
      <w:pPr>
        <w:ind w:left="720" w:hanging="99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4CDF40F1"/>
    <w:multiLevelType w:val="multilevel"/>
    <w:tmpl w:val="44E0C6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50120D02"/>
    <w:multiLevelType w:val="multilevel"/>
    <w:tmpl w:val="1486A7F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 w16cid:durableId="1249582576">
    <w:abstractNumId w:val="3"/>
  </w:num>
  <w:num w:numId="2" w16cid:durableId="1025592616">
    <w:abstractNumId w:val="4"/>
  </w:num>
  <w:num w:numId="3" w16cid:durableId="2120682950">
    <w:abstractNumId w:val="5"/>
  </w:num>
  <w:num w:numId="4" w16cid:durableId="2126150945">
    <w:abstractNumId w:val="7"/>
  </w:num>
  <w:num w:numId="5" w16cid:durableId="1399210169">
    <w:abstractNumId w:val="0"/>
  </w:num>
  <w:num w:numId="6" w16cid:durableId="91434079">
    <w:abstractNumId w:val="6"/>
  </w:num>
  <w:num w:numId="7" w16cid:durableId="190725663">
    <w:abstractNumId w:val="1"/>
  </w:num>
  <w:num w:numId="8" w16cid:durableId="2100443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33"/>
    <w:rsid w:val="000234A0"/>
    <w:rsid w:val="001100CA"/>
    <w:rsid w:val="00290326"/>
    <w:rsid w:val="002A6810"/>
    <w:rsid w:val="002C6990"/>
    <w:rsid w:val="002E4468"/>
    <w:rsid w:val="0034052C"/>
    <w:rsid w:val="003E2166"/>
    <w:rsid w:val="004E3675"/>
    <w:rsid w:val="00651497"/>
    <w:rsid w:val="00722E33"/>
    <w:rsid w:val="007663C6"/>
    <w:rsid w:val="00841330"/>
    <w:rsid w:val="00876D69"/>
    <w:rsid w:val="00AB0EF4"/>
    <w:rsid w:val="00B177DC"/>
    <w:rsid w:val="00BB1373"/>
    <w:rsid w:val="00E3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06D05C"/>
  <w15:docId w15:val="{0B2661E4-9246-4A2C-BCC2-DF4564E2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C6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7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05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52C"/>
  </w:style>
  <w:style w:type="paragraph" w:styleId="Footer">
    <w:name w:val="footer"/>
    <w:basedOn w:val="Normal"/>
    <w:link w:val="FooterChar"/>
    <w:uiPriority w:val="99"/>
    <w:unhideWhenUsed/>
    <w:rsid w:val="003405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ile.lacounty.gov/SDSInter/bos/supdocs/RobertsRules_Abridged_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stainability@cso.lacounty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countyboardofsupervisors.webex.com/lacountyboardofsupervisors/j.php?MTID=m9ede8cc73992db92c7f5773c0039fde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cc.lacounty.go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ile.lacounty.gov/SDSInter/bos/supdocs/BrownActRequirements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Stacy Farfan</cp:lastModifiedBy>
  <cp:revision>12</cp:revision>
  <dcterms:created xsi:type="dcterms:W3CDTF">2023-06-01T20:32:00Z</dcterms:created>
  <dcterms:modified xsi:type="dcterms:W3CDTF">2023-06-01T23:06:00Z</dcterms:modified>
</cp:coreProperties>
</file>