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804E" w14:textId="6B3FE19D" w:rsidR="005018D3" w:rsidRDefault="00702A78" w:rsidP="00BE36D3">
      <w:pPr>
        <w:pStyle w:val="Heading1"/>
        <w:spacing w:before="0" w:after="0"/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25EC700C" wp14:editId="0CBF24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1370" cy="1724025"/>
            <wp:effectExtent l="0" t="0" r="5080" b="9525"/>
            <wp:wrapThrough wrapText="bothSides">
              <wp:wrapPolygon edited="0">
                <wp:start x="1788" y="0"/>
                <wp:lineTo x="0" y="716"/>
                <wp:lineTo x="0" y="2864"/>
                <wp:lineTo x="993" y="3819"/>
                <wp:lineTo x="596" y="11456"/>
                <wp:lineTo x="993" y="20526"/>
                <wp:lineTo x="1391" y="21481"/>
                <wp:lineTo x="1788" y="21481"/>
                <wp:lineTo x="17680" y="21481"/>
                <wp:lineTo x="19071" y="21481"/>
                <wp:lineTo x="21454" y="20049"/>
                <wp:lineTo x="21454" y="18855"/>
                <wp:lineTo x="11720" y="15275"/>
                <wp:lineTo x="18872" y="15275"/>
                <wp:lineTo x="21454" y="14320"/>
                <wp:lineTo x="21454" y="6206"/>
                <wp:lineTo x="3774" y="3819"/>
                <wp:lineTo x="4768" y="2625"/>
                <wp:lineTo x="4370" y="716"/>
                <wp:lineTo x="2781" y="0"/>
                <wp:lineTo x="178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56D1D" w14:textId="6379E3F4" w:rsidR="00940C4E" w:rsidRPr="0049779B" w:rsidRDefault="00263980" w:rsidP="00263980">
      <w:pPr>
        <w:tabs>
          <w:tab w:val="left" w:pos="1395"/>
        </w:tabs>
        <w:jc w:val="center"/>
        <w:rPr>
          <w:rFonts w:ascii="Calibri" w:hAnsi="Calibri" w:cs="Calibri"/>
          <w:b/>
          <w:bCs/>
          <w:noProof/>
          <w:color w:val="033579"/>
        </w:rPr>
      </w:pPr>
      <w:r>
        <w:rPr>
          <w:rFonts w:ascii="Calibri" w:hAnsi="Calibri" w:cs="Calibri"/>
          <w:b/>
          <w:bCs/>
          <w:noProof/>
        </w:rPr>
        <w:t xml:space="preserve">                                                                                                                </w:t>
      </w:r>
      <w:r w:rsidR="00940C4E" w:rsidRPr="0049779B">
        <w:rPr>
          <w:rFonts w:ascii="Calibri" w:hAnsi="Calibri" w:cs="Calibri"/>
          <w:b/>
          <w:bCs/>
          <w:color w:val="033579"/>
          <w:sz w:val="40"/>
          <w:szCs w:val="40"/>
        </w:rPr>
        <w:t>Action Plan Templat</w:t>
      </w:r>
      <w:r w:rsidR="00D24C2A" w:rsidRPr="0049779B">
        <w:rPr>
          <w:rFonts w:ascii="Calibri" w:hAnsi="Calibri" w:cs="Calibri"/>
          <w:b/>
          <w:bCs/>
          <w:color w:val="033579"/>
          <w:sz w:val="40"/>
          <w:szCs w:val="40"/>
        </w:rPr>
        <w:t>e</w:t>
      </w:r>
    </w:p>
    <w:p w14:paraId="14D55F19" w14:textId="2E992099" w:rsidR="00263980" w:rsidRPr="001530AD" w:rsidRDefault="00263980" w:rsidP="00D24C2A">
      <w:pPr>
        <w:tabs>
          <w:tab w:val="left" w:pos="1395"/>
        </w:tabs>
        <w:jc w:val="center"/>
        <w:rPr>
          <w:rFonts w:ascii="Calibri" w:hAnsi="Calibri" w:cs="Calibri"/>
          <w:b/>
          <w:bCs/>
          <w:color w:val="F59018"/>
          <w:sz w:val="40"/>
          <w:szCs w:val="40"/>
        </w:rPr>
      </w:pPr>
      <w:r w:rsidRPr="001530AD">
        <w:rPr>
          <w:rFonts w:ascii="Calibri" w:hAnsi="Calibri" w:cs="Calibri"/>
          <w:b/>
          <w:bCs/>
          <w:color w:val="F59018"/>
          <w:sz w:val="40"/>
          <w:szCs w:val="40"/>
        </w:rPr>
        <w:t>May 23</w:t>
      </w:r>
      <w:r w:rsidR="00AA2C05" w:rsidRPr="00AA2C05">
        <w:rPr>
          <w:rFonts w:ascii="Calibri" w:hAnsi="Calibri" w:cs="Calibri"/>
          <w:b/>
          <w:bCs/>
          <w:color w:val="F59018"/>
          <w:sz w:val="40"/>
          <w:szCs w:val="40"/>
          <w:vertAlign w:val="superscript"/>
        </w:rPr>
        <w:t>rd</w:t>
      </w:r>
      <w:r w:rsidRPr="001530AD">
        <w:rPr>
          <w:rFonts w:ascii="Calibri" w:hAnsi="Calibri" w:cs="Calibri"/>
          <w:b/>
          <w:bCs/>
          <w:color w:val="F59018"/>
          <w:sz w:val="40"/>
          <w:szCs w:val="40"/>
        </w:rPr>
        <w:t>-24</w:t>
      </w:r>
      <w:r w:rsidRPr="001530AD">
        <w:rPr>
          <w:rFonts w:ascii="Calibri" w:hAnsi="Calibri" w:cs="Calibri"/>
          <w:b/>
          <w:bCs/>
          <w:color w:val="F59018"/>
          <w:sz w:val="40"/>
          <w:szCs w:val="40"/>
          <w:vertAlign w:val="superscript"/>
        </w:rPr>
        <w:t>th</w:t>
      </w:r>
      <w:r w:rsidRPr="001530AD">
        <w:rPr>
          <w:rFonts w:ascii="Calibri" w:hAnsi="Calibri" w:cs="Calibri"/>
          <w:b/>
          <w:bCs/>
          <w:color w:val="F59018"/>
          <w:sz w:val="40"/>
          <w:szCs w:val="40"/>
        </w:rPr>
        <w:t xml:space="preserve"> 2022</w:t>
      </w:r>
    </w:p>
    <w:p w14:paraId="7D582E63" w14:textId="3DDC0024" w:rsidR="005A09A1" w:rsidRDefault="005A09A1" w:rsidP="005429EE">
      <w:pPr>
        <w:tabs>
          <w:tab w:val="left" w:pos="1395"/>
        </w:tabs>
        <w:rPr>
          <w:rFonts w:ascii="Calibri" w:hAnsi="Calibri" w:cs="Calibri"/>
        </w:rPr>
      </w:pPr>
    </w:p>
    <w:p w14:paraId="583862CD" w14:textId="77777777" w:rsidR="00263980" w:rsidRDefault="00263980" w:rsidP="005429EE">
      <w:pPr>
        <w:tabs>
          <w:tab w:val="left" w:pos="1395"/>
        </w:tabs>
        <w:rPr>
          <w:rFonts w:ascii="Calibri" w:hAnsi="Calibri" w:cs="Calibri"/>
        </w:rPr>
      </w:pPr>
    </w:p>
    <w:p w14:paraId="60268FDD" w14:textId="30D78C91" w:rsidR="00702A78" w:rsidRDefault="00263980" w:rsidP="005429EE">
      <w:pPr>
        <w:tabs>
          <w:tab w:val="left" w:pos="1395"/>
        </w:tabs>
        <w:rPr>
          <w:rFonts w:ascii="Calibri" w:hAnsi="Calibri" w:cs="Calibri"/>
        </w:rPr>
      </w:pPr>
      <w:r w:rsidRPr="005018D3">
        <w:rPr>
          <w:rFonts w:ascii="Calibri" w:eastAsiaTheme="majorEastAsia" w:hAnsi="Calibri" w:cs="Calibri"/>
          <w:b/>
          <w:bCs/>
          <w:noProof/>
          <w:color w:val="682145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26722EA2" wp14:editId="0B400A7A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1666875" cy="166687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6A823" w14:textId="58B9018C" w:rsidR="005429EE" w:rsidRDefault="005429EE" w:rsidP="005429EE">
      <w:pPr>
        <w:tabs>
          <w:tab w:val="left" w:pos="1395"/>
        </w:tabs>
        <w:rPr>
          <w:rFonts w:ascii="Calibri" w:hAnsi="Calibri" w:cs="Calibri"/>
        </w:rPr>
      </w:pPr>
      <w:r w:rsidRPr="00287FAF">
        <w:rPr>
          <w:rFonts w:ascii="Calibri" w:hAnsi="Calibri" w:cs="Calibri"/>
        </w:rPr>
        <w:t>This</w:t>
      </w:r>
      <w:r w:rsidR="00263980">
        <w:rPr>
          <w:rFonts w:ascii="Calibri" w:hAnsi="Calibri" w:cs="Calibri"/>
        </w:rPr>
        <w:t xml:space="preserve"> template</w:t>
      </w:r>
      <w:r w:rsidRPr="00287FAF">
        <w:rPr>
          <w:rFonts w:ascii="Calibri" w:hAnsi="Calibri" w:cs="Calibri"/>
        </w:rPr>
        <w:t xml:space="preserve"> is designed to help you capture ideas and commitments </w:t>
      </w:r>
      <w:r w:rsidR="005164EE">
        <w:rPr>
          <w:rFonts w:ascii="Calibri" w:hAnsi="Calibri" w:cs="Calibri"/>
        </w:rPr>
        <w:t>for</w:t>
      </w:r>
      <w:r w:rsidRPr="00287FAF">
        <w:rPr>
          <w:rFonts w:ascii="Calibri" w:hAnsi="Calibri" w:cs="Calibri"/>
        </w:rPr>
        <w:t xml:space="preserve"> </w:t>
      </w:r>
      <w:proofErr w:type="gramStart"/>
      <w:r w:rsidRPr="00287FAF">
        <w:rPr>
          <w:rFonts w:ascii="Calibri" w:hAnsi="Calibri" w:cs="Calibri"/>
          <w:b/>
          <w:bCs/>
        </w:rPr>
        <w:t>taking action</w:t>
      </w:r>
      <w:proofErr w:type="gramEnd"/>
      <w:r w:rsidRPr="00287FAF">
        <w:rPr>
          <w:rFonts w:ascii="Calibri" w:hAnsi="Calibri" w:cs="Calibri"/>
          <w:b/>
          <w:bCs/>
        </w:rPr>
        <w:t xml:space="preserve"> at the individual, organizational, and systems level.</w:t>
      </w:r>
      <w:r w:rsidRPr="00287FAF">
        <w:rPr>
          <w:rFonts w:ascii="Calibri" w:hAnsi="Calibri" w:cs="Calibri"/>
        </w:rPr>
        <w:t xml:space="preserve"> </w:t>
      </w:r>
    </w:p>
    <w:p w14:paraId="5B7C967D" w14:textId="56A096E6" w:rsidR="00A165CA" w:rsidRDefault="000949E8" w:rsidP="000949E8">
      <w:pPr>
        <w:tabs>
          <w:tab w:val="left" w:pos="1395"/>
        </w:tabs>
        <w:rPr>
          <w:rFonts w:ascii="Calibri" w:hAnsi="Calibri" w:cs="Calibri"/>
        </w:rPr>
      </w:pPr>
      <w:r>
        <w:rPr>
          <w:rFonts w:ascii="Calibri" w:hAnsi="Calibri" w:cs="Calibri"/>
        </w:rPr>
        <w:t>There is sp</w:t>
      </w:r>
      <w:r w:rsidR="005429EE">
        <w:rPr>
          <w:rFonts w:ascii="Calibri" w:hAnsi="Calibri" w:cs="Calibri"/>
        </w:rPr>
        <w:t xml:space="preserve">ace for you to </w:t>
      </w:r>
      <w:r w:rsidR="005429EE" w:rsidRPr="006C095C">
        <w:rPr>
          <w:rFonts w:ascii="Calibri" w:hAnsi="Calibri" w:cs="Calibri"/>
          <w:b/>
          <w:bCs/>
        </w:rPr>
        <w:t>capture your ideas and commitments</w:t>
      </w:r>
      <w:r>
        <w:rPr>
          <w:rFonts w:ascii="Calibri" w:hAnsi="Calibri" w:cs="Calibri"/>
        </w:rPr>
        <w:t xml:space="preserve"> from each day of the Knowledge is Power Summit.</w:t>
      </w:r>
      <w:r w:rsidR="005429EE">
        <w:rPr>
          <w:rFonts w:ascii="Calibri" w:hAnsi="Calibri" w:cs="Calibri"/>
        </w:rPr>
        <w:t xml:space="preserve"> You can use this document throughout the convening – and afterwards – to take what you learn and apply it. You will also find additional space on subsequent pages to take notes throughout the Summit</w:t>
      </w:r>
      <w:r w:rsidR="0048667D">
        <w:rPr>
          <w:rFonts w:ascii="Calibri" w:hAnsi="Calibri" w:cs="Calibri"/>
        </w:rPr>
        <w:t xml:space="preserve"> for each key topic area</w:t>
      </w:r>
      <w:r w:rsidR="005429EE">
        <w:rPr>
          <w:rFonts w:ascii="Calibri" w:hAnsi="Calibri" w:cs="Calibri"/>
        </w:rPr>
        <w:t xml:space="preserve">. </w:t>
      </w:r>
    </w:p>
    <w:p w14:paraId="69C9E4F9" w14:textId="77777777" w:rsidR="000949E8" w:rsidRDefault="000949E8" w:rsidP="000949E8">
      <w:pPr>
        <w:tabs>
          <w:tab w:val="left" w:pos="1395"/>
        </w:tabs>
        <w:rPr>
          <w:rFonts w:ascii="Calibri" w:hAnsi="Calibri" w:cs="Calibri"/>
        </w:rPr>
      </w:pPr>
    </w:p>
    <w:p w14:paraId="6DCEF76D" w14:textId="6BE9FB51" w:rsidR="0044569A" w:rsidRPr="0049779B" w:rsidRDefault="00640255" w:rsidP="006C095C">
      <w:pPr>
        <w:pStyle w:val="Heading1"/>
        <w:rPr>
          <w:rFonts w:ascii="Calibri" w:hAnsi="Calibri" w:cs="Calibri"/>
          <w:noProof/>
          <w:color w:val="033579"/>
        </w:rPr>
      </w:pPr>
      <w:r w:rsidRPr="0049779B">
        <w:rPr>
          <w:noProof/>
          <w:color w:val="033579"/>
        </w:rPr>
        <w:drawing>
          <wp:anchor distT="0" distB="0" distL="114300" distR="114300" simplePos="0" relativeHeight="251670528" behindDoc="0" locked="0" layoutInCell="1" allowOverlap="1" wp14:anchorId="6838E12A" wp14:editId="31A071D5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908050" cy="942975"/>
            <wp:effectExtent l="0" t="0" r="6350" b="9525"/>
            <wp:wrapThrough wrapText="bothSides">
              <wp:wrapPolygon edited="0">
                <wp:start x="9516" y="0"/>
                <wp:lineTo x="2266" y="2618"/>
                <wp:lineTo x="4078" y="6982"/>
                <wp:lineTo x="0" y="9600"/>
                <wp:lineTo x="0" y="10909"/>
                <wp:lineTo x="4078" y="13964"/>
                <wp:lineTo x="8157" y="20945"/>
                <wp:lineTo x="9063" y="21382"/>
                <wp:lineTo x="13594" y="21382"/>
                <wp:lineTo x="14501" y="20945"/>
                <wp:lineTo x="16766" y="13964"/>
                <wp:lineTo x="21298" y="10909"/>
                <wp:lineTo x="21298" y="9600"/>
                <wp:lineTo x="18126" y="6982"/>
                <wp:lineTo x="19938" y="3927"/>
                <wp:lineTo x="18126" y="1745"/>
                <wp:lineTo x="11782" y="0"/>
                <wp:lineTo x="9516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9A" w:rsidRPr="0049779B">
        <w:rPr>
          <w:rFonts w:ascii="Calibri" w:hAnsi="Calibri" w:cs="Calibri"/>
          <w:noProof/>
          <w:color w:val="033579"/>
        </w:rPr>
        <w:t xml:space="preserve">Knowledge is Power Summit Day 1 </w:t>
      </w:r>
    </w:p>
    <w:p w14:paraId="1B130865" w14:textId="1DE34174" w:rsidR="0044569A" w:rsidRPr="005B0878" w:rsidRDefault="0044569A" w:rsidP="0044569A">
      <w:pPr>
        <w:pStyle w:val="Heading2"/>
        <w:rPr>
          <w:rFonts w:ascii="Calibri" w:hAnsi="Calibri" w:cs="Calibri"/>
          <w:b/>
          <w:bCs/>
          <w:color w:val="F59018"/>
        </w:rPr>
      </w:pPr>
      <w:r w:rsidRPr="005B0878">
        <w:rPr>
          <w:rFonts w:ascii="Calibri" w:hAnsi="Calibri" w:cs="Calibri"/>
          <w:b/>
          <w:bCs/>
          <w:color w:val="F59018"/>
        </w:rPr>
        <w:t xml:space="preserve">Individual Actions and Commitments </w:t>
      </w:r>
    </w:p>
    <w:sdt>
      <w:sdtPr>
        <w:id w:val="-304088839"/>
        <w:placeholder>
          <w:docPart w:val="DefaultPlaceholder_-1854013440"/>
        </w:placeholder>
        <w:showingPlcHdr/>
      </w:sdtPr>
      <w:sdtEndPr/>
      <w:sdtContent>
        <w:p w14:paraId="546AF379" w14:textId="24A20CB5" w:rsidR="0044569A" w:rsidRDefault="001530AD" w:rsidP="0044569A">
          <w:r w:rsidRPr="00BD04C3">
            <w:rPr>
              <w:rStyle w:val="PlaceholderText"/>
            </w:rPr>
            <w:t>Click or tap here to enter text.</w:t>
          </w:r>
        </w:p>
      </w:sdtContent>
    </w:sdt>
    <w:p w14:paraId="2F9AE812" w14:textId="77777777" w:rsidR="006C095C" w:rsidRDefault="006C095C" w:rsidP="0044569A"/>
    <w:p w14:paraId="32624440" w14:textId="682C62EC" w:rsidR="0044569A" w:rsidRPr="005B0878" w:rsidRDefault="0044569A" w:rsidP="006C095C">
      <w:pPr>
        <w:pStyle w:val="Heading2"/>
        <w:rPr>
          <w:rFonts w:ascii="Calibri" w:hAnsi="Calibri" w:cs="Calibri"/>
          <w:b/>
          <w:bCs/>
          <w:color w:val="F59018"/>
        </w:rPr>
      </w:pPr>
      <w:r w:rsidRPr="005B0878">
        <w:rPr>
          <w:rFonts w:ascii="Calibri" w:hAnsi="Calibri" w:cs="Calibri"/>
          <w:b/>
          <w:bCs/>
          <w:color w:val="F59018"/>
        </w:rPr>
        <w:t>Organizational</w:t>
      </w:r>
      <w:r w:rsidR="0007012C" w:rsidRPr="005B0878">
        <w:rPr>
          <w:rFonts w:ascii="Calibri" w:hAnsi="Calibri" w:cs="Calibri"/>
          <w:b/>
          <w:bCs/>
          <w:color w:val="F59018"/>
        </w:rPr>
        <w:t xml:space="preserve"> Level</w:t>
      </w:r>
      <w:r w:rsidRPr="005B0878">
        <w:rPr>
          <w:rFonts w:ascii="Calibri" w:hAnsi="Calibri" w:cs="Calibri"/>
          <w:b/>
          <w:bCs/>
          <w:color w:val="F59018"/>
        </w:rPr>
        <w:t xml:space="preserve"> Actions </w:t>
      </w:r>
      <w:r w:rsidR="0007012C" w:rsidRPr="005B0878">
        <w:rPr>
          <w:rFonts w:ascii="Calibri" w:hAnsi="Calibri" w:cs="Calibri"/>
          <w:b/>
          <w:bCs/>
          <w:color w:val="F59018"/>
        </w:rPr>
        <w:t xml:space="preserve">and Commitments </w:t>
      </w:r>
    </w:p>
    <w:sdt>
      <w:sdtPr>
        <w:id w:val="807587098"/>
        <w:placeholder>
          <w:docPart w:val="DefaultPlaceholder_-1854013440"/>
        </w:placeholder>
        <w:showingPlcHdr/>
      </w:sdtPr>
      <w:sdtEndPr/>
      <w:sdtContent>
        <w:p w14:paraId="5C0908BF" w14:textId="5DB89F29" w:rsidR="0007012C" w:rsidRDefault="006C095C" w:rsidP="0044569A">
          <w:r w:rsidRPr="001530AD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0FBA153B" w14:textId="77777777" w:rsidR="006C095C" w:rsidRDefault="006C095C" w:rsidP="0044569A"/>
    <w:p w14:paraId="0991436C" w14:textId="2CC22111" w:rsidR="0007012C" w:rsidRPr="005B0878" w:rsidRDefault="0007012C" w:rsidP="006C095C">
      <w:pPr>
        <w:pStyle w:val="Heading2"/>
        <w:rPr>
          <w:rFonts w:ascii="Calibri" w:hAnsi="Calibri" w:cs="Calibri"/>
          <w:b/>
          <w:bCs/>
          <w:color w:val="F59018"/>
        </w:rPr>
      </w:pPr>
      <w:r w:rsidRPr="005B0878">
        <w:rPr>
          <w:rFonts w:ascii="Calibri" w:hAnsi="Calibri" w:cs="Calibri"/>
          <w:b/>
          <w:bCs/>
          <w:color w:val="F59018"/>
        </w:rPr>
        <w:t xml:space="preserve">Systems Level Actions and Commitments  </w:t>
      </w:r>
    </w:p>
    <w:sdt>
      <w:sdtPr>
        <w:rPr>
          <w:rFonts w:ascii="Calibri" w:hAnsi="Calibri" w:cs="Calibri"/>
          <w:noProof/>
        </w:rPr>
        <w:id w:val="-435206335"/>
        <w:placeholder>
          <w:docPart w:val="DefaultPlaceholder_-1854013440"/>
        </w:placeholder>
        <w:showingPlcHdr/>
      </w:sdtPr>
      <w:sdtEndPr/>
      <w:sdtContent>
        <w:p w14:paraId="15F2E89A" w14:textId="1E77F3FD" w:rsidR="0028096A" w:rsidRDefault="006C095C" w:rsidP="000E3366">
          <w:pPr>
            <w:rPr>
              <w:rFonts w:ascii="Calibri" w:hAnsi="Calibri" w:cs="Calibri"/>
              <w:noProof/>
            </w:rPr>
          </w:pPr>
          <w:r w:rsidRPr="00ED7F3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5975107D" w14:textId="7E8B6B89" w:rsidR="00263980" w:rsidRDefault="00263980" w:rsidP="00496F8F">
      <w:pPr>
        <w:pStyle w:val="Heading1"/>
        <w:rPr>
          <w:rFonts w:ascii="Calibri" w:hAnsi="Calibri" w:cs="Calibri"/>
          <w:noProof/>
        </w:rPr>
      </w:pPr>
    </w:p>
    <w:p w14:paraId="45A965FF" w14:textId="77777777" w:rsidR="00263980" w:rsidRPr="00263980" w:rsidRDefault="00263980" w:rsidP="00263980"/>
    <w:p w14:paraId="0EFFE7B8" w14:textId="2F8F9DBD" w:rsidR="00496F8F" w:rsidRPr="005B0878" w:rsidRDefault="00263980" w:rsidP="00496F8F">
      <w:pPr>
        <w:pStyle w:val="Heading1"/>
        <w:rPr>
          <w:rFonts w:ascii="Calibri" w:hAnsi="Calibri" w:cs="Calibri"/>
          <w:noProof/>
          <w:color w:val="033579"/>
        </w:rPr>
      </w:pPr>
      <w:r w:rsidRPr="005B0878">
        <w:rPr>
          <w:noProof/>
          <w:color w:val="033579"/>
        </w:rPr>
        <w:lastRenderedPageBreak/>
        <w:drawing>
          <wp:anchor distT="0" distB="0" distL="114300" distR="114300" simplePos="0" relativeHeight="251672576" behindDoc="0" locked="0" layoutInCell="1" allowOverlap="1" wp14:anchorId="7B96439D" wp14:editId="33A32A0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908050" cy="942975"/>
            <wp:effectExtent l="0" t="0" r="6350" b="9525"/>
            <wp:wrapThrough wrapText="bothSides">
              <wp:wrapPolygon edited="0">
                <wp:start x="9516" y="0"/>
                <wp:lineTo x="2266" y="2618"/>
                <wp:lineTo x="4078" y="6982"/>
                <wp:lineTo x="0" y="9600"/>
                <wp:lineTo x="0" y="10909"/>
                <wp:lineTo x="4078" y="13964"/>
                <wp:lineTo x="8157" y="20945"/>
                <wp:lineTo x="9063" y="21382"/>
                <wp:lineTo x="13594" y="21382"/>
                <wp:lineTo x="14501" y="20945"/>
                <wp:lineTo x="16766" y="13964"/>
                <wp:lineTo x="21298" y="10909"/>
                <wp:lineTo x="21298" y="9600"/>
                <wp:lineTo x="18126" y="6982"/>
                <wp:lineTo x="19938" y="3927"/>
                <wp:lineTo x="18126" y="1745"/>
                <wp:lineTo x="11782" y="0"/>
                <wp:lineTo x="9516" y="0"/>
              </wp:wrapPolygon>
            </wp:wrapThrough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F8F" w:rsidRPr="005B0878">
        <w:rPr>
          <w:rFonts w:ascii="Calibri" w:hAnsi="Calibri" w:cs="Calibri"/>
          <w:noProof/>
          <w:color w:val="033579"/>
        </w:rPr>
        <w:t xml:space="preserve">Knowledge is Power Summit Day 2 </w:t>
      </w:r>
    </w:p>
    <w:p w14:paraId="0A69379E" w14:textId="3608445D" w:rsidR="00496F8F" w:rsidRPr="005B0878" w:rsidRDefault="00496F8F" w:rsidP="00496F8F">
      <w:pPr>
        <w:pStyle w:val="Heading2"/>
        <w:rPr>
          <w:rFonts w:ascii="Calibri" w:hAnsi="Calibri" w:cs="Calibri"/>
          <w:b/>
          <w:bCs/>
          <w:color w:val="F59018"/>
        </w:rPr>
      </w:pPr>
      <w:r w:rsidRPr="005B0878">
        <w:rPr>
          <w:rFonts w:ascii="Calibri" w:hAnsi="Calibri" w:cs="Calibri"/>
          <w:b/>
          <w:bCs/>
          <w:color w:val="F59018"/>
        </w:rPr>
        <w:t xml:space="preserve">Individual Actions and Commitments </w:t>
      </w:r>
    </w:p>
    <w:sdt>
      <w:sdtPr>
        <w:id w:val="-717359944"/>
        <w:placeholder>
          <w:docPart w:val="7BD0EE91826D47CEA9D38E62EB31CA48"/>
        </w:placeholder>
      </w:sdtPr>
      <w:sdtEndPr/>
      <w:sdtContent>
        <w:p w14:paraId="01875D9A" w14:textId="449D8C93" w:rsidR="00496F8F" w:rsidRDefault="00F8229C" w:rsidP="00496F8F"/>
      </w:sdtContent>
    </w:sdt>
    <w:p w14:paraId="411E8F13" w14:textId="3833A00B" w:rsidR="00496F8F" w:rsidRDefault="00496F8F" w:rsidP="00496F8F"/>
    <w:p w14:paraId="4C63933C" w14:textId="77777777" w:rsidR="00496F8F" w:rsidRPr="005F565C" w:rsidRDefault="00496F8F" w:rsidP="00496F8F">
      <w:pPr>
        <w:pStyle w:val="Heading2"/>
        <w:rPr>
          <w:rFonts w:ascii="Calibri" w:hAnsi="Calibri" w:cs="Calibri"/>
          <w:b/>
          <w:bCs/>
          <w:color w:val="F59018"/>
        </w:rPr>
      </w:pPr>
      <w:r w:rsidRPr="005F565C">
        <w:rPr>
          <w:rFonts w:ascii="Calibri" w:hAnsi="Calibri" w:cs="Calibri"/>
          <w:b/>
          <w:bCs/>
          <w:color w:val="F59018"/>
        </w:rPr>
        <w:t xml:space="preserve">Organizational Level Actions and Commitments </w:t>
      </w:r>
    </w:p>
    <w:sdt>
      <w:sdtPr>
        <w:id w:val="-1733529165"/>
        <w:placeholder>
          <w:docPart w:val="7BD0EE91826D47CEA9D38E62EB31CA48"/>
        </w:placeholder>
        <w:showingPlcHdr/>
      </w:sdtPr>
      <w:sdtEndPr/>
      <w:sdtContent>
        <w:p w14:paraId="2314471B" w14:textId="4B738B12" w:rsidR="00496F8F" w:rsidRDefault="001530AD" w:rsidP="00496F8F">
          <w:r w:rsidRPr="00BD04C3">
            <w:rPr>
              <w:rStyle w:val="PlaceholderText"/>
            </w:rPr>
            <w:t>Click or tap here to enter text.</w:t>
          </w:r>
        </w:p>
      </w:sdtContent>
    </w:sdt>
    <w:p w14:paraId="5BF89645" w14:textId="77777777" w:rsidR="00496F8F" w:rsidRDefault="00496F8F" w:rsidP="00496F8F"/>
    <w:p w14:paraId="6AA9CF7F" w14:textId="77777777" w:rsidR="00496F8F" w:rsidRPr="005F565C" w:rsidRDefault="00496F8F" w:rsidP="00496F8F">
      <w:pPr>
        <w:pStyle w:val="Heading2"/>
        <w:rPr>
          <w:rFonts w:ascii="Calibri" w:hAnsi="Calibri" w:cs="Calibri"/>
          <w:b/>
          <w:bCs/>
          <w:color w:val="F59018"/>
        </w:rPr>
      </w:pPr>
      <w:r w:rsidRPr="005F565C">
        <w:rPr>
          <w:rFonts w:ascii="Calibri" w:hAnsi="Calibri" w:cs="Calibri"/>
          <w:b/>
          <w:bCs/>
          <w:color w:val="F59018"/>
        </w:rPr>
        <w:t xml:space="preserve">Systems Level Actions and Commitments  </w:t>
      </w:r>
    </w:p>
    <w:sdt>
      <w:sdtPr>
        <w:rPr>
          <w:rFonts w:ascii="Calibri" w:hAnsi="Calibri" w:cs="Calibri"/>
          <w:noProof/>
        </w:rPr>
        <w:id w:val="973487658"/>
        <w:placeholder>
          <w:docPart w:val="7BD0EE91826D47CEA9D38E62EB31CA48"/>
        </w:placeholder>
        <w:showingPlcHdr/>
      </w:sdtPr>
      <w:sdtEndPr/>
      <w:sdtContent>
        <w:p w14:paraId="0F8A33B3" w14:textId="77777777" w:rsidR="00496F8F" w:rsidRDefault="00496F8F" w:rsidP="00496F8F">
          <w:pPr>
            <w:rPr>
              <w:rFonts w:ascii="Calibri" w:hAnsi="Calibri" w:cs="Calibri"/>
              <w:noProof/>
            </w:rPr>
          </w:pPr>
          <w:r w:rsidRPr="00ED7F3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F64D28F" w14:textId="77777777" w:rsidR="00FE2342" w:rsidRDefault="00FE2342" w:rsidP="000E3366">
      <w:pPr>
        <w:rPr>
          <w:rFonts w:ascii="Calibri" w:hAnsi="Calibri" w:cs="Calibri"/>
          <w:noProof/>
        </w:rPr>
      </w:pPr>
    </w:p>
    <w:p w14:paraId="7E16088C" w14:textId="1784A38B" w:rsidR="0028096A" w:rsidRPr="005F565C" w:rsidRDefault="000F3DA5" w:rsidP="000F3DA5">
      <w:pPr>
        <w:pStyle w:val="Heading1"/>
        <w:rPr>
          <w:rFonts w:ascii="Calibri" w:hAnsi="Calibri" w:cs="Calibri"/>
          <w:noProof/>
          <w:color w:val="033579"/>
        </w:rPr>
      </w:pPr>
      <w:r w:rsidRPr="005F565C">
        <w:rPr>
          <w:rFonts w:ascii="Calibri" w:hAnsi="Calibri" w:cs="Calibri"/>
          <w:noProof/>
          <w:color w:val="033579"/>
        </w:rPr>
        <w:drawing>
          <wp:anchor distT="0" distB="0" distL="114300" distR="114300" simplePos="0" relativeHeight="251661312" behindDoc="0" locked="0" layoutInCell="1" allowOverlap="1" wp14:anchorId="4DEA06BD" wp14:editId="0FF942A7">
            <wp:simplePos x="0" y="0"/>
            <wp:positionH relativeFrom="margin">
              <wp:posOffset>-19050</wp:posOffset>
            </wp:positionH>
            <wp:positionV relativeFrom="paragraph">
              <wp:posOffset>478155</wp:posOffset>
            </wp:positionV>
            <wp:extent cx="1232354" cy="1128801"/>
            <wp:effectExtent l="0" t="0" r="0" b="0"/>
            <wp:wrapThrough wrapText="bothSides">
              <wp:wrapPolygon edited="0">
                <wp:start x="5344" y="365"/>
                <wp:lineTo x="3006" y="6929"/>
                <wp:lineTo x="4008" y="21150"/>
                <wp:lineTo x="17369" y="21150"/>
                <wp:lineTo x="17703" y="12763"/>
                <wp:lineTo x="16701" y="5470"/>
                <wp:lineTo x="11357" y="1459"/>
                <wp:lineTo x="8685" y="365"/>
                <wp:lineTo x="5344" y="365"/>
              </wp:wrapPolygon>
            </wp:wrapThrough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666D8449-6CE7-2FAA-9DC3-207274056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666D8449-6CE7-2FAA-9DC3-207274056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" b="6972"/>
                    <a:stretch/>
                  </pic:blipFill>
                  <pic:spPr>
                    <a:xfrm>
                      <a:off x="0" y="0"/>
                      <a:ext cx="1232354" cy="1128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65C">
        <w:rPr>
          <w:rFonts w:ascii="Calibri" w:hAnsi="Calibri" w:cs="Calibri"/>
          <w:noProof/>
          <w:color w:val="033579"/>
        </w:rPr>
        <w:t xml:space="preserve">Day 1 Notes </w:t>
      </w:r>
    </w:p>
    <w:p w14:paraId="3E421E86" w14:textId="3CB7C308" w:rsidR="0028096A" w:rsidRPr="005F565C" w:rsidRDefault="00FC29D8" w:rsidP="000E3366">
      <w:pPr>
        <w:rPr>
          <w:rFonts w:ascii="Calibri" w:hAnsi="Calibri" w:cs="Calibri"/>
          <w:b/>
          <w:bCs/>
          <w:noProof/>
          <w:color w:val="00AEE6"/>
          <w:sz w:val="24"/>
          <w:szCs w:val="24"/>
        </w:rPr>
      </w:pPr>
      <w:r w:rsidRPr="005F565C">
        <w:rPr>
          <w:rFonts w:ascii="Calibri" w:hAnsi="Calibri" w:cs="Calibri"/>
          <w:b/>
          <w:bCs/>
          <w:noProof/>
          <w:color w:val="00AEE6"/>
          <w:sz w:val="24"/>
          <w:szCs w:val="24"/>
        </w:rPr>
        <w:t xml:space="preserve">Who are our families? Where are our families from? </w:t>
      </w:r>
    </w:p>
    <w:sdt>
      <w:sdtPr>
        <w:rPr>
          <w:rFonts w:ascii="Calibri" w:hAnsi="Calibri" w:cs="Calibri"/>
          <w:noProof/>
        </w:rPr>
        <w:id w:val="70161709"/>
        <w:placeholder>
          <w:docPart w:val="DefaultPlaceholder_-1854013440"/>
        </w:placeholder>
        <w:showingPlcHdr/>
      </w:sdtPr>
      <w:sdtEndPr/>
      <w:sdtContent>
        <w:p w14:paraId="6C9D6DF2" w14:textId="1B70A9A7" w:rsidR="0028096A" w:rsidRDefault="00FC29D8" w:rsidP="000E3366">
          <w:pPr>
            <w:rPr>
              <w:rFonts w:ascii="Calibri" w:hAnsi="Calibri" w:cs="Calibri"/>
              <w:noProof/>
            </w:rPr>
          </w:pPr>
          <w:r w:rsidRPr="00ED7F3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1BE12A96" w14:textId="5B8C5FC5" w:rsidR="0028096A" w:rsidRDefault="0028096A" w:rsidP="000E3366">
      <w:pPr>
        <w:rPr>
          <w:rFonts w:ascii="Calibri" w:hAnsi="Calibri" w:cs="Calibri"/>
          <w:noProof/>
        </w:rPr>
      </w:pPr>
    </w:p>
    <w:p w14:paraId="297E2036" w14:textId="367B793C" w:rsidR="0028096A" w:rsidRDefault="00AC595E" w:rsidP="000E3366">
      <w:pPr>
        <w:rPr>
          <w:rFonts w:ascii="Calibri" w:hAnsi="Calibri" w:cs="Calibri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4E295C" wp14:editId="66F792DE">
            <wp:simplePos x="0" y="0"/>
            <wp:positionH relativeFrom="margin">
              <wp:posOffset>29261</wp:posOffset>
            </wp:positionH>
            <wp:positionV relativeFrom="paragraph">
              <wp:posOffset>272872</wp:posOffset>
            </wp:positionV>
            <wp:extent cx="1123950" cy="1314450"/>
            <wp:effectExtent l="0" t="0" r="0" b="0"/>
            <wp:wrapThrough wrapText="bothSides">
              <wp:wrapPolygon edited="0">
                <wp:start x="9153" y="3130"/>
                <wp:lineTo x="7322" y="4383"/>
                <wp:lineTo x="6224" y="8765"/>
                <wp:lineTo x="4759" y="12209"/>
                <wp:lineTo x="4393" y="13461"/>
                <wp:lineTo x="6224" y="18783"/>
                <wp:lineTo x="5492" y="21287"/>
                <wp:lineTo x="15010" y="21287"/>
                <wp:lineTo x="16108" y="18783"/>
                <wp:lineTo x="16841" y="12522"/>
                <wp:lineTo x="15376" y="10643"/>
                <wp:lineTo x="12447" y="8765"/>
                <wp:lineTo x="13180" y="6261"/>
                <wp:lineTo x="12814" y="4383"/>
                <wp:lineTo x="10983" y="3130"/>
                <wp:lineTo x="9153" y="3130"/>
              </wp:wrapPolygon>
            </wp:wrapThrough>
            <wp:docPr id="12" name="Picture 11" descr="A picture containing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C238E50-8A1C-8730-9688-DB1BBC7BC7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AC238E50-8A1C-8730-9688-DB1BBC7BC7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7266"/>
                    <a:stretch/>
                  </pic:blipFill>
                  <pic:spPr>
                    <a:xfrm>
                      <a:off x="0" y="0"/>
                      <a:ext cx="11239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8F471" w14:textId="5D56FDBD" w:rsidR="0028096A" w:rsidRDefault="0028096A" w:rsidP="000E3366">
      <w:pPr>
        <w:rPr>
          <w:rFonts w:ascii="Calibri" w:hAnsi="Calibri" w:cs="Calibri"/>
          <w:noProof/>
        </w:rPr>
      </w:pPr>
    </w:p>
    <w:p w14:paraId="562AD3EB" w14:textId="53518055" w:rsidR="0028096A" w:rsidRPr="001B6B75" w:rsidRDefault="00FC29D8" w:rsidP="000E3366">
      <w:pPr>
        <w:rPr>
          <w:rFonts w:ascii="Calibri" w:hAnsi="Calibri" w:cs="Calibri"/>
          <w:b/>
          <w:bCs/>
          <w:noProof/>
          <w:sz w:val="24"/>
          <w:szCs w:val="24"/>
        </w:rPr>
      </w:pPr>
      <w:r w:rsidRPr="001B6B75">
        <w:rPr>
          <w:rFonts w:ascii="Calibri" w:hAnsi="Calibri" w:cs="Calibri"/>
          <w:b/>
          <w:bCs/>
          <w:noProof/>
          <w:sz w:val="24"/>
          <w:szCs w:val="24"/>
        </w:rPr>
        <w:tab/>
      </w:r>
      <w:r w:rsidRPr="005F565C">
        <w:rPr>
          <w:rFonts w:ascii="Calibri" w:hAnsi="Calibri" w:cs="Calibri"/>
          <w:b/>
          <w:bCs/>
          <w:noProof/>
          <w:color w:val="00AEE6"/>
          <w:sz w:val="24"/>
          <w:szCs w:val="24"/>
        </w:rPr>
        <w:t>How does mandated reporting impact our families?</w:t>
      </w:r>
    </w:p>
    <w:sdt>
      <w:sdtPr>
        <w:rPr>
          <w:rFonts w:ascii="Calibri" w:hAnsi="Calibri" w:cs="Calibri"/>
          <w:noProof/>
        </w:rPr>
        <w:id w:val="-1494328813"/>
        <w:placeholder>
          <w:docPart w:val="DefaultPlaceholder_-1854013440"/>
        </w:placeholder>
        <w:showingPlcHdr/>
      </w:sdtPr>
      <w:sdtEndPr/>
      <w:sdtContent>
        <w:p w14:paraId="4F1ED0CF" w14:textId="79EF49AA" w:rsidR="0028096A" w:rsidRDefault="00FC29D8" w:rsidP="000E3366">
          <w:pPr>
            <w:rPr>
              <w:rFonts w:ascii="Calibri" w:hAnsi="Calibri" w:cs="Calibri"/>
              <w:noProof/>
            </w:rPr>
          </w:pPr>
          <w:r w:rsidRPr="00ED7F3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FC9BC82" w14:textId="77777777" w:rsidR="00431355" w:rsidRDefault="00431355" w:rsidP="002F1A02">
      <w:pPr>
        <w:pStyle w:val="Heading1"/>
        <w:rPr>
          <w:rFonts w:ascii="Calibri" w:hAnsi="Calibri" w:cs="Calibri"/>
        </w:rPr>
      </w:pPr>
    </w:p>
    <w:p w14:paraId="79CFE4E8" w14:textId="3F7A3ED8" w:rsidR="00431355" w:rsidRDefault="00431355" w:rsidP="002F1A02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23A40FCA" wp14:editId="0D92F5E5">
            <wp:simplePos x="0" y="0"/>
            <wp:positionH relativeFrom="column">
              <wp:posOffset>-126365</wp:posOffset>
            </wp:positionH>
            <wp:positionV relativeFrom="paragraph">
              <wp:posOffset>219710</wp:posOffset>
            </wp:positionV>
            <wp:extent cx="1278255" cy="1128395"/>
            <wp:effectExtent l="0" t="0" r="0" b="0"/>
            <wp:wrapThrough wrapText="bothSides">
              <wp:wrapPolygon edited="0">
                <wp:start x="11911" y="2917"/>
                <wp:lineTo x="10301" y="5470"/>
                <wp:lineTo x="9335" y="7658"/>
                <wp:lineTo x="9657" y="9481"/>
                <wp:lineTo x="5794" y="15316"/>
                <wp:lineTo x="4829" y="21150"/>
                <wp:lineTo x="9335" y="21150"/>
                <wp:lineTo x="9657" y="21150"/>
                <wp:lineTo x="12554" y="15316"/>
                <wp:lineTo x="18349" y="9846"/>
                <wp:lineTo x="18671" y="8023"/>
                <wp:lineTo x="17383" y="4741"/>
                <wp:lineTo x="15773" y="2917"/>
                <wp:lineTo x="11911" y="2917"/>
              </wp:wrapPolygon>
            </wp:wrapThrough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85726" w14:textId="2F618E6F" w:rsidR="00431355" w:rsidRPr="005F565C" w:rsidRDefault="00431355" w:rsidP="00431355">
      <w:pPr>
        <w:rPr>
          <w:rFonts w:ascii="Calibri" w:hAnsi="Calibri" w:cs="Calibri"/>
          <w:sz w:val="24"/>
          <w:szCs w:val="24"/>
        </w:rPr>
      </w:pPr>
      <w:r>
        <w:rPr>
          <w:b/>
          <w:bCs/>
        </w:rPr>
        <w:t xml:space="preserve">  </w:t>
      </w:r>
      <w:r w:rsidRPr="005F565C">
        <w:rPr>
          <w:rFonts w:ascii="Calibri" w:hAnsi="Calibri" w:cs="Calibri"/>
          <w:b/>
          <w:bCs/>
          <w:color w:val="00AEE6"/>
          <w:sz w:val="24"/>
          <w:szCs w:val="24"/>
        </w:rPr>
        <w:t xml:space="preserve">How do maltreatment allegations impact our families? </w:t>
      </w:r>
    </w:p>
    <w:p w14:paraId="18DFA4F0" w14:textId="1D681A0D" w:rsidR="00431355" w:rsidRDefault="00431355" w:rsidP="00431355">
      <w:r>
        <w:t xml:space="preserve">   </w:t>
      </w:r>
      <w:sdt>
        <w:sdtPr>
          <w:id w:val="160902037"/>
          <w:placeholder>
            <w:docPart w:val="DefaultPlaceholder_-1854013440"/>
          </w:placeholder>
          <w:showingPlcHdr/>
        </w:sdtPr>
        <w:sdtEndPr/>
        <w:sdtContent>
          <w:r w:rsidRPr="001530AD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36232144" w14:textId="548C4395" w:rsidR="00431355" w:rsidRDefault="00431355" w:rsidP="00431355"/>
    <w:p w14:paraId="20B58184" w14:textId="77777777" w:rsidR="00431355" w:rsidRPr="00431355" w:rsidRDefault="00431355" w:rsidP="00431355"/>
    <w:p w14:paraId="1FECEB2C" w14:textId="3D755278" w:rsidR="00075AB4" w:rsidRPr="005F565C" w:rsidRDefault="00263980" w:rsidP="00A84908">
      <w:pPr>
        <w:pStyle w:val="Heading1"/>
        <w:spacing w:after="0"/>
        <w:rPr>
          <w:rFonts w:ascii="Calibri" w:hAnsi="Calibri" w:cs="Calibri"/>
          <w:color w:val="033579"/>
        </w:rPr>
      </w:pPr>
      <w:r w:rsidRPr="005F565C">
        <w:rPr>
          <w:noProof/>
          <w:color w:val="033579"/>
        </w:rPr>
        <w:lastRenderedPageBreak/>
        <w:drawing>
          <wp:anchor distT="0" distB="0" distL="114300" distR="114300" simplePos="0" relativeHeight="251675648" behindDoc="0" locked="0" layoutInCell="1" allowOverlap="1" wp14:anchorId="4BB1460C" wp14:editId="58E9897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08050" cy="942975"/>
            <wp:effectExtent l="0" t="0" r="6350" b="9525"/>
            <wp:wrapThrough wrapText="bothSides">
              <wp:wrapPolygon edited="0">
                <wp:start x="9516" y="0"/>
                <wp:lineTo x="2266" y="2618"/>
                <wp:lineTo x="4078" y="6982"/>
                <wp:lineTo x="0" y="9600"/>
                <wp:lineTo x="0" y="10909"/>
                <wp:lineTo x="4078" y="13964"/>
                <wp:lineTo x="8157" y="20945"/>
                <wp:lineTo x="9063" y="21382"/>
                <wp:lineTo x="13594" y="21382"/>
                <wp:lineTo x="14501" y="20945"/>
                <wp:lineTo x="16766" y="13964"/>
                <wp:lineTo x="21298" y="10909"/>
                <wp:lineTo x="21298" y="9600"/>
                <wp:lineTo x="18126" y="6982"/>
                <wp:lineTo x="19938" y="3927"/>
                <wp:lineTo x="18126" y="1745"/>
                <wp:lineTo x="11782" y="0"/>
                <wp:lineTo x="9516" y="0"/>
              </wp:wrapPolygon>
            </wp:wrapThrough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A02" w:rsidRPr="005F565C">
        <w:rPr>
          <w:rFonts w:ascii="Calibri" w:hAnsi="Calibri" w:cs="Calibri"/>
          <w:color w:val="033579"/>
        </w:rPr>
        <w:t>Day 2 Note</w:t>
      </w:r>
      <w:r w:rsidR="00431355" w:rsidRPr="005F565C">
        <w:rPr>
          <w:rFonts w:ascii="Calibri" w:hAnsi="Calibri" w:cs="Calibri"/>
          <w:color w:val="033579"/>
        </w:rPr>
        <w:t>s</w:t>
      </w:r>
    </w:p>
    <w:p w14:paraId="1EDD612E" w14:textId="434F7AFA" w:rsidR="00205950" w:rsidRDefault="00431355" w:rsidP="00431355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018209" wp14:editId="4DAD6E5B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1009015" cy="1007110"/>
            <wp:effectExtent l="0" t="0" r="0" b="2540"/>
            <wp:wrapThrough wrapText="bothSides">
              <wp:wrapPolygon edited="0">
                <wp:start x="7340" y="817"/>
                <wp:lineTo x="2855" y="5311"/>
                <wp:lineTo x="2039" y="6537"/>
                <wp:lineTo x="2039" y="8172"/>
                <wp:lineTo x="4078" y="14709"/>
                <wp:lineTo x="4078" y="17569"/>
                <wp:lineTo x="7748" y="21246"/>
                <wp:lineTo x="10603" y="21246"/>
                <wp:lineTo x="12234" y="21246"/>
                <wp:lineTo x="14681" y="21246"/>
                <wp:lineTo x="19575" y="16752"/>
                <wp:lineTo x="19167" y="14709"/>
                <wp:lineTo x="20798" y="6129"/>
                <wp:lineTo x="14681" y="2451"/>
                <wp:lineTo x="8972" y="817"/>
                <wp:lineTo x="7340" y="817"/>
              </wp:wrapPolygon>
            </wp:wrapThrough>
            <wp:docPr id="11" name="Picture 10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265C8E8-6131-71F3-668C-198213EBE7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0265C8E8-6131-71F3-668C-198213EBE7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2" t="35507" r="10120" b="13442"/>
                    <a:stretch/>
                  </pic:blipFill>
                  <pic:spPr>
                    <a:xfrm>
                      <a:off x="0" y="0"/>
                      <a:ext cx="10090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3CE7F" w14:textId="0C5E75E4" w:rsidR="00075AB4" w:rsidRPr="005F565C" w:rsidRDefault="00075AB4" w:rsidP="00431355">
      <w:pPr>
        <w:rPr>
          <w:rFonts w:ascii="Calibri" w:hAnsi="Calibri" w:cs="Calibri"/>
          <w:b/>
          <w:bCs/>
          <w:color w:val="00AEE6"/>
          <w:sz w:val="24"/>
          <w:szCs w:val="24"/>
        </w:rPr>
      </w:pPr>
      <w:r w:rsidRPr="005F565C">
        <w:rPr>
          <w:rFonts w:ascii="Calibri" w:hAnsi="Calibri" w:cs="Calibri"/>
          <w:b/>
          <w:bCs/>
          <w:color w:val="00AEE6"/>
          <w:sz w:val="24"/>
          <w:szCs w:val="24"/>
        </w:rPr>
        <w:t xml:space="preserve">How does general neglect impact our families? </w:t>
      </w:r>
    </w:p>
    <w:p w14:paraId="4D8F15C5" w14:textId="16E1EB39" w:rsidR="00075AB4" w:rsidRDefault="00F8229C" w:rsidP="00075AB4">
      <w:pPr>
        <w:rPr>
          <w:noProof/>
        </w:rPr>
      </w:pPr>
      <w:sdt>
        <w:sdtPr>
          <w:rPr>
            <w:rFonts w:ascii="Calibri" w:hAnsi="Calibri" w:cs="Calibri"/>
            <w:b/>
            <w:bCs/>
          </w:rPr>
          <w:id w:val="-812716072"/>
          <w:placeholder>
            <w:docPart w:val="DefaultPlaceholder_-1854013440"/>
          </w:placeholder>
          <w:showingPlcHdr/>
        </w:sdtPr>
        <w:sdtEndPr/>
        <w:sdtContent>
          <w:r w:rsidR="00075AB4" w:rsidRPr="00ED7F33">
            <w:rPr>
              <w:rStyle w:val="PlaceholderText"/>
            </w:rPr>
            <w:t>Click or tap here to enter text.</w:t>
          </w:r>
        </w:sdtContent>
      </w:sdt>
      <w:r w:rsidR="009A1263" w:rsidRPr="009A1263">
        <w:rPr>
          <w:noProof/>
        </w:rPr>
        <w:t xml:space="preserve"> </w:t>
      </w:r>
    </w:p>
    <w:p w14:paraId="0BA4B733" w14:textId="4795F0C2" w:rsidR="009A1263" w:rsidRDefault="009A1263" w:rsidP="00075AB4">
      <w:pPr>
        <w:rPr>
          <w:noProof/>
        </w:rPr>
      </w:pPr>
    </w:p>
    <w:p w14:paraId="5E422694" w14:textId="7286A9A4" w:rsidR="00F143F5" w:rsidRDefault="00F143F5" w:rsidP="00075AB4">
      <w:pPr>
        <w:rPr>
          <w:noProof/>
        </w:rPr>
      </w:pPr>
    </w:p>
    <w:p w14:paraId="54AAF412" w14:textId="290A51B4" w:rsidR="00F143F5" w:rsidRDefault="00431355" w:rsidP="00075AB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B75448" wp14:editId="25E59E8F">
            <wp:simplePos x="0" y="0"/>
            <wp:positionH relativeFrom="margin">
              <wp:posOffset>-171450</wp:posOffset>
            </wp:positionH>
            <wp:positionV relativeFrom="paragraph">
              <wp:posOffset>297815</wp:posOffset>
            </wp:positionV>
            <wp:extent cx="1418590" cy="1022350"/>
            <wp:effectExtent l="0" t="0" r="0" b="6350"/>
            <wp:wrapThrough wrapText="bothSides">
              <wp:wrapPolygon edited="0">
                <wp:start x="5801" y="2817"/>
                <wp:lineTo x="4641" y="5635"/>
                <wp:lineTo x="3481" y="10867"/>
                <wp:lineTo x="3771" y="21332"/>
                <wp:lineTo x="18854" y="21332"/>
                <wp:lineTo x="18854" y="5635"/>
                <wp:lineTo x="15373" y="3622"/>
                <wp:lineTo x="8122" y="2817"/>
                <wp:lineTo x="5801" y="2817"/>
              </wp:wrapPolygon>
            </wp:wrapThrough>
            <wp:docPr id="17" name="Picture 16" descr="A picture containing balloon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50AE4-5690-1D67-F05A-AB0E3B4B87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balloon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DB850AE4-5690-1D67-F05A-AB0E3B4B87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3" b="11013"/>
                    <a:stretch/>
                  </pic:blipFill>
                  <pic:spPr>
                    <a:xfrm>
                      <a:off x="0" y="0"/>
                      <a:ext cx="141859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A347D" w14:textId="434767E7" w:rsidR="009A1263" w:rsidRPr="001B6B75" w:rsidRDefault="00431355" w:rsidP="00431355">
      <w:pPr>
        <w:rPr>
          <w:rFonts w:ascii="Calibri" w:hAnsi="Calibri" w:cs="Calibri"/>
          <w:b/>
          <w:bCs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 xml:space="preserve">  </w:t>
      </w:r>
      <w:r w:rsidR="001B6B75" w:rsidRPr="005F565C">
        <w:rPr>
          <w:rFonts w:ascii="Calibri" w:hAnsi="Calibri" w:cs="Calibri"/>
          <w:b/>
          <w:bCs/>
          <w:noProof/>
          <w:color w:val="00AEE6"/>
          <w:sz w:val="24"/>
          <w:szCs w:val="24"/>
        </w:rPr>
        <w:t xml:space="preserve">What services do our families receive? </w:t>
      </w:r>
    </w:p>
    <w:sdt>
      <w:sdtPr>
        <w:rPr>
          <w:rFonts w:ascii="Calibri" w:hAnsi="Calibri" w:cs="Calibri"/>
          <w:b/>
          <w:bCs/>
        </w:rPr>
        <w:id w:val="-1146582953"/>
        <w:placeholder>
          <w:docPart w:val="DefaultPlaceholder_-1854013440"/>
        </w:placeholder>
        <w:showingPlcHdr/>
      </w:sdtPr>
      <w:sdtEndPr/>
      <w:sdtContent>
        <w:p w14:paraId="5A9C7FE5" w14:textId="603A9CD5" w:rsidR="001B6B75" w:rsidRPr="001B6B75" w:rsidRDefault="001B6B75" w:rsidP="00075AB4">
          <w:pPr>
            <w:rPr>
              <w:rFonts w:ascii="Calibri" w:hAnsi="Calibri" w:cs="Calibri"/>
              <w:b/>
              <w:bCs/>
            </w:rPr>
          </w:pPr>
          <w:r w:rsidRPr="00ED7F3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sectPr w:rsidR="001B6B75" w:rsidRPr="001B6B75" w:rsidSect="001530A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single" w:sz="4" w:space="24" w:color="033579"/>
        <w:left w:val="single" w:sz="4" w:space="24" w:color="033579"/>
        <w:bottom w:val="single" w:sz="4" w:space="24" w:color="033579"/>
        <w:right w:val="single" w:sz="4" w:space="24" w:color="0335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3502" w14:textId="77777777" w:rsidR="00415C7B" w:rsidRDefault="00415C7B" w:rsidP="00A76F2D">
      <w:pPr>
        <w:spacing w:after="0"/>
      </w:pPr>
      <w:r>
        <w:separator/>
      </w:r>
    </w:p>
  </w:endnote>
  <w:endnote w:type="continuationSeparator" w:id="0">
    <w:p w14:paraId="1A078AB2" w14:textId="77777777" w:rsidR="00415C7B" w:rsidRDefault="00415C7B" w:rsidP="00A76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11CD" w14:textId="77777777" w:rsidR="00A76F2D" w:rsidRDefault="00A76F2D" w:rsidP="00BB4B1B">
    <w:pPr>
      <w:pStyle w:val="PageFooter"/>
      <w:tabs>
        <w:tab w:val="left" w:pos="1095"/>
        <w:tab w:val="center" w:pos="468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EB29" w14:textId="77777777" w:rsidR="00415C7B" w:rsidRDefault="00415C7B" w:rsidP="00A76F2D">
      <w:pPr>
        <w:spacing w:after="0"/>
      </w:pPr>
      <w:r>
        <w:separator/>
      </w:r>
    </w:p>
  </w:footnote>
  <w:footnote w:type="continuationSeparator" w:id="0">
    <w:p w14:paraId="2C7F2B62" w14:textId="77777777" w:rsidR="00415C7B" w:rsidRDefault="00415C7B" w:rsidP="00A76F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52D9" w14:textId="0DDC781B" w:rsidR="00BB4B1B" w:rsidRPr="00BB4B1B" w:rsidRDefault="00BB4B1B" w:rsidP="00236B45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0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63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DF3A2D"/>
    <w:multiLevelType w:val="hybridMultilevel"/>
    <w:tmpl w:val="FF82C1EE"/>
    <w:lvl w:ilvl="0" w:tplc="16EA83FA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7C009A"/>
    <w:multiLevelType w:val="hybridMultilevel"/>
    <w:tmpl w:val="847C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D45C4"/>
    <w:multiLevelType w:val="hybridMultilevel"/>
    <w:tmpl w:val="2584A19A"/>
    <w:lvl w:ilvl="0" w:tplc="4EE659AC">
      <w:start w:val="1"/>
      <w:numFmt w:val="bullet"/>
      <w:pStyle w:val="Bulletslevel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6E5CCC"/>
    <w:multiLevelType w:val="hybridMultilevel"/>
    <w:tmpl w:val="43D82466"/>
    <w:lvl w:ilvl="0" w:tplc="31F62716">
      <w:start w:val="1"/>
      <w:numFmt w:val="bullet"/>
      <w:pStyle w:val="Bulletslevel2"/>
      <w:lvlText w:val="–"/>
      <w:lvlJc w:val="left"/>
      <w:pPr>
        <w:ind w:left="720" w:firstLine="2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7"/>
    <w:rsid w:val="000532C0"/>
    <w:rsid w:val="00054D07"/>
    <w:rsid w:val="0007012C"/>
    <w:rsid w:val="00075AB4"/>
    <w:rsid w:val="000949E8"/>
    <w:rsid w:val="000E3366"/>
    <w:rsid w:val="000F3DA5"/>
    <w:rsid w:val="000F6A10"/>
    <w:rsid w:val="001530AD"/>
    <w:rsid w:val="001603B1"/>
    <w:rsid w:val="00184846"/>
    <w:rsid w:val="001946A4"/>
    <w:rsid w:val="001B6B75"/>
    <w:rsid w:val="001F0211"/>
    <w:rsid w:val="00205950"/>
    <w:rsid w:val="00236B45"/>
    <w:rsid w:val="00263980"/>
    <w:rsid w:val="0028096A"/>
    <w:rsid w:val="00287FAF"/>
    <w:rsid w:val="002A24BA"/>
    <w:rsid w:val="002B71AA"/>
    <w:rsid w:val="002F1A02"/>
    <w:rsid w:val="002F4C1A"/>
    <w:rsid w:val="00326631"/>
    <w:rsid w:val="00386ECC"/>
    <w:rsid w:val="003B3488"/>
    <w:rsid w:val="00407693"/>
    <w:rsid w:val="0041274D"/>
    <w:rsid w:val="00414261"/>
    <w:rsid w:val="00415C7B"/>
    <w:rsid w:val="00431355"/>
    <w:rsid w:val="0044569A"/>
    <w:rsid w:val="00480D77"/>
    <w:rsid w:val="0048667D"/>
    <w:rsid w:val="00496F8F"/>
    <w:rsid w:val="0049779B"/>
    <w:rsid w:val="004C17FF"/>
    <w:rsid w:val="004F5559"/>
    <w:rsid w:val="005018D3"/>
    <w:rsid w:val="005164EE"/>
    <w:rsid w:val="005429EE"/>
    <w:rsid w:val="00554604"/>
    <w:rsid w:val="00594AC1"/>
    <w:rsid w:val="005A09A1"/>
    <w:rsid w:val="005B0878"/>
    <w:rsid w:val="005E62F7"/>
    <w:rsid w:val="005F565C"/>
    <w:rsid w:val="006207B8"/>
    <w:rsid w:val="00640255"/>
    <w:rsid w:val="00654F3E"/>
    <w:rsid w:val="006552AC"/>
    <w:rsid w:val="00666823"/>
    <w:rsid w:val="006C095C"/>
    <w:rsid w:val="00702A78"/>
    <w:rsid w:val="00767A95"/>
    <w:rsid w:val="007C0D88"/>
    <w:rsid w:val="00812EA4"/>
    <w:rsid w:val="008351E3"/>
    <w:rsid w:val="008568E6"/>
    <w:rsid w:val="008728A7"/>
    <w:rsid w:val="00897AC3"/>
    <w:rsid w:val="008F3249"/>
    <w:rsid w:val="009377E8"/>
    <w:rsid w:val="00940C4E"/>
    <w:rsid w:val="00966D1C"/>
    <w:rsid w:val="009736FE"/>
    <w:rsid w:val="00996873"/>
    <w:rsid w:val="009A1263"/>
    <w:rsid w:val="009C7459"/>
    <w:rsid w:val="009D7943"/>
    <w:rsid w:val="00A010B6"/>
    <w:rsid w:val="00A13694"/>
    <w:rsid w:val="00A165CA"/>
    <w:rsid w:val="00A60EE8"/>
    <w:rsid w:val="00A76F2D"/>
    <w:rsid w:val="00A84908"/>
    <w:rsid w:val="00AA2C05"/>
    <w:rsid w:val="00AB3DCE"/>
    <w:rsid w:val="00AC595E"/>
    <w:rsid w:val="00AE13EC"/>
    <w:rsid w:val="00BB1BF2"/>
    <w:rsid w:val="00BB4B1B"/>
    <w:rsid w:val="00BE36D3"/>
    <w:rsid w:val="00C67E69"/>
    <w:rsid w:val="00CD589F"/>
    <w:rsid w:val="00CE5685"/>
    <w:rsid w:val="00CF319B"/>
    <w:rsid w:val="00D24C2A"/>
    <w:rsid w:val="00D74817"/>
    <w:rsid w:val="00D83C01"/>
    <w:rsid w:val="00E16558"/>
    <w:rsid w:val="00E61085"/>
    <w:rsid w:val="00EA3AF6"/>
    <w:rsid w:val="00ED5857"/>
    <w:rsid w:val="00ED7F33"/>
    <w:rsid w:val="00F143F5"/>
    <w:rsid w:val="00F8229C"/>
    <w:rsid w:val="00F93332"/>
    <w:rsid w:val="00FC29D8"/>
    <w:rsid w:val="00FE2342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5BCA"/>
  <w15:chartTrackingRefBased/>
  <w15:docId w15:val="{45D762E6-A342-4B49-BCA0-143DE595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F7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249"/>
    <w:pPr>
      <w:keepNext/>
      <w:keepLines/>
      <w:spacing w:before="360" w:after="120" w:line="440" w:lineRule="exact"/>
      <w:outlineLvl w:val="0"/>
    </w:pPr>
    <w:rPr>
      <w:rFonts w:asciiTheme="majorHAnsi" w:eastAsiaTheme="majorEastAsia" w:hAnsiTheme="majorHAnsi" w:cstheme="majorBidi"/>
      <w:color w:val="68214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9D1E27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249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5E4F4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49"/>
    <w:pPr>
      <w:keepNext/>
      <w:keepLines/>
      <w:spacing w:before="120" w:after="0" w:line="360" w:lineRule="auto"/>
      <w:outlineLvl w:val="3"/>
    </w:pPr>
    <w:rPr>
      <w:rFonts w:asciiTheme="majorHAnsi" w:eastAsiaTheme="majorEastAsia" w:hAnsiTheme="majorHAnsi" w:cstheme="majorBidi"/>
      <w:color w:val="EF820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015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0E2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0E2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0E2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0E2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9377E8"/>
    <w:pPr>
      <w:spacing w:after="180" w:line="240" w:lineRule="atLeast"/>
    </w:pPr>
    <w:rPr>
      <w:rFonts w:ascii="Arial" w:hAnsi="Arial"/>
      <w:color w:val="000000"/>
      <w:kern w:val="20"/>
      <w:szCs w:val="24"/>
    </w:rPr>
  </w:style>
  <w:style w:type="paragraph" w:customStyle="1" w:styleId="Numberedlist-2ndparagraph">
    <w:name w:val="Numbered list - 2nd paragraph"/>
    <w:basedOn w:val="Numberedlist"/>
    <w:autoRedefine/>
    <w:uiPriority w:val="5"/>
    <w:rsid w:val="002A24BA"/>
    <w:pPr>
      <w:numPr>
        <w:numId w:val="0"/>
      </w:numPr>
      <w:ind w:left="720"/>
    </w:pPr>
  </w:style>
  <w:style w:type="paragraph" w:customStyle="1" w:styleId="Bulletslevel1-2ndparagraph">
    <w:name w:val="Bullets level 1 - 2nd paragraph"/>
    <w:basedOn w:val="Bulletslevel1"/>
    <w:autoRedefine/>
    <w:uiPriority w:val="5"/>
    <w:rsid w:val="002A24BA"/>
    <w:pPr>
      <w:numPr>
        <w:numId w:val="0"/>
      </w:numPr>
      <w:ind w:left="720"/>
    </w:pPr>
  </w:style>
  <w:style w:type="paragraph" w:customStyle="1" w:styleId="Bulletslevel2-2ndparagraph">
    <w:name w:val="Bullets level 2 - 2nd paragraph"/>
    <w:basedOn w:val="Bulletslevel2"/>
    <w:autoRedefine/>
    <w:uiPriority w:val="5"/>
    <w:rsid w:val="002A24BA"/>
    <w:pPr>
      <w:numPr>
        <w:numId w:val="0"/>
      </w:numPr>
      <w:ind w:left="1080"/>
    </w:pPr>
  </w:style>
  <w:style w:type="paragraph" w:customStyle="1" w:styleId="covertitle">
    <w:name w:val="cover title"/>
    <w:next w:val="coversubtitle"/>
    <w:rsid w:val="009377E8"/>
    <w:pPr>
      <w:spacing w:line="680" w:lineRule="exact"/>
    </w:pPr>
    <w:rPr>
      <w:rFonts w:ascii="Arial" w:hAnsi="Arial"/>
      <w:color w:val="5E4F4A"/>
      <w:sz w:val="66"/>
      <w:szCs w:val="66"/>
    </w:rPr>
  </w:style>
  <w:style w:type="paragraph" w:customStyle="1" w:styleId="coversubtitle">
    <w:name w:val="cover subtitle"/>
    <w:next w:val="coverdate"/>
    <w:rsid w:val="009377E8"/>
    <w:pPr>
      <w:spacing w:after="1240" w:line="480" w:lineRule="exact"/>
    </w:pPr>
    <w:rPr>
      <w:rFonts w:ascii="Arial" w:hAnsi="Arial"/>
      <w:color w:val="EF8200"/>
      <w:spacing w:val="-10"/>
      <w:sz w:val="44"/>
      <w:szCs w:val="44"/>
    </w:rPr>
  </w:style>
  <w:style w:type="paragraph" w:customStyle="1" w:styleId="coverdate">
    <w:name w:val="cover date"/>
    <w:autoRedefine/>
    <w:rsid w:val="002A24BA"/>
    <w:rPr>
      <w:rFonts w:ascii="Arial" w:hAnsi="Arial" w:cs="Arial"/>
      <w:b/>
      <w:bCs/>
      <w:caps/>
      <w:color w:val="5E4F4A"/>
    </w:rPr>
  </w:style>
  <w:style w:type="paragraph" w:customStyle="1" w:styleId="PageHeader">
    <w:name w:val="Page Header"/>
    <w:uiPriority w:val="5"/>
    <w:rsid w:val="009377E8"/>
    <w:pPr>
      <w:ind w:left="-1080"/>
    </w:pPr>
    <w:rPr>
      <w:rFonts w:ascii="Arial" w:hAnsi="Arial"/>
      <w:noProof/>
      <w:color w:val="5E4F4A"/>
      <w:sz w:val="18"/>
      <w:szCs w:val="18"/>
    </w:rPr>
  </w:style>
  <w:style w:type="paragraph" w:customStyle="1" w:styleId="pullquote">
    <w:name w:val="pull quote"/>
    <w:next w:val="Text"/>
    <w:rsid w:val="009377E8"/>
    <w:pPr>
      <w:pBdr>
        <w:top w:val="single" w:sz="48" w:space="6" w:color="F6F5D9"/>
        <w:left w:val="single" w:sz="48" w:space="6" w:color="F6F5D9"/>
        <w:bottom w:val="single" w:sz="48" w:space="6" w:color="F6F5D9"/>
        <w:right w:val="single" w:sz="48" w:space="6" w:color="F6F5D9"/>
      </w:pBdr>
      <w:shd w:val="clear" w:color="auto" w:fill="F6F5D9"/>
      <w:suppressAutoHyphens/>
      <w:spacing w:before="120" w:after="200"/>
    </w:pPr>
    <w:rPr>
      <w:rFonts w:ascii="Arial" w:hAnsi="Arial"/>
      <w:color w:val="5E4F4A"/>
      <w:sz w:val="28"/>
      <w:szCs w:val="36"/>
    </w:rPr>
  </w:style>
  <w:style w:type="paragraph" w:customStyle="1" w:styleId="Textbeforelist">
    <w:name w:val="Text before list"/>
    <w:basedOn w:val="Text"/>
    <w:next w:val="Text"/>
    <w:autoRedefine/>
    <w:rsid w:val="002A24BA"/>
    <w:pPr>
      <w:suppressAutoHyphens/>
      <w:spacing w:after="120" w:line="264" w:lineRule="exact"/>
    </w:pPr>
    <w:rPr>
      <w:color w:val="000000" w:themeColor="text1"/>
      <w:kern w:val="0"/>
      <w:szCs w:val="22"/>
    </w:rPr>
  </w:style>
  <w:style w:type="paragraph" w:customStyle="1" w:styleId="Textafterlist">
    <w:name w:val="Text after list"/>
    <w:basedOn w:val="Text"/>
    <w:autoRedefine/>
    <w:rsid w:val="002A24BA"/>
    <w:pPr>
      <w:suppressAutoHyphens/>
      <w:spacing w:before="360" w:after="240" w:line="264" w:lineRule="exact"/>
    </w:pPr>
    <w:rPr>
      <w:color w:val="000000" w:themeColor="text1"/>
      <w:kern w:val="0"/>
      <w:szCs w:val="22"/>
    </w:rPr>
  </w:style>
  <w:style w:type="paragraph" w:customStyle="1" w:styleId="Bulletslevel1">
    <w:name w:val="Bullets level 1"/>
    <w:basedOn w:val="Text"/>
    <w:autoRedefine/>
    <w:rsid w:val="002A24BA"/>
    <w:pPr>
      <w:numPr>
        <w:numId w:val="4"/>
      </w:numPr>
      <w:suppressAutoHyphens/>
      <w:spacing w:after="120" w:line="264" w:lineRule="exact"/>
    </w:pPr>
    <w:rPr>
      <w:color w:val="000000" w:themeColor="text1"/>
      <w:kern w:val="0"/>
      <w:szCs w:val="22"/>
    </w:rPr>
  </w:style>
  <w:style w:type="paragraph" w:customStyle="1" w:styleId="Bulletslevel2">
    <w:name w:val="Bullets level 2"/>
    <w:basedOn w:val="Text"/>
    <w:autoRedefine/>
    <w:rsid w:val="002A24BA"/>
    <w:pPr>
      <w:numPr>
        <w:numId w:val="5"/>
      </w:numPr>
      <w:suppressAutoHyphens/>
      <w:spacing w:after="120" w:line="264" w:lineRule="exact"/>
    </w:pPr>
    <w:rPr>
      <w:color w:val="000000" w:themeColor="text1"/>
      <w:kern w:val="0"/>
      <w:szCs w:val="36"/>
    </w:rPr>
  </w:style>
  <w:style w:type="paragraph" w:customStyle="1" w:styleId="Numberedlist">
    <w:name w:val="Numbered list"/>
    <w:basedOn w:val="Text"/>
    <w:autoRedefine/>
    <w:rsid w:val="002A24BA"/>
    <w:pPr>
      <w:numPr>
        <w:numId w:val="6"/>
      </w:numPr>
      <w:suppressAutoHyphens/>
      <w:spacing w:after="120" w:line="280" w:lineRule="exact"/>
    </w:pPr>
    <w:rPr>
      <w:color w:val="000000" w:themeColor="text1"/>
      <w:kern w:val="0"/>
      <w:szCs w:val="36"/>
    </w:rPr>
  </w:style>
  <w:style w:type="paragraph" w:customStyle="1" w:styleId="PageFooter">
    <w:name w:val="Page Footer"/>
    <w:uiPriority w:val="5"/>
    <w:qFormat/>
    <w:rsid w:val="00BB4B1B"/>
    <w:pPr>
      <w:spacing w:after="0" w:line="240" w:lineRule="auto"/>
      <w:jc w:val="center"/>
    </w:pPr>
    <w:rPr>
      <w:rFonts w:ascii="Arial" w:hAnsi="Arial" w:cs="Arial"/>
      <w:color w:val="EF8200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3249"/>
    <w:rPr>
      <w:rFonts w:asciiTheme="majorHAnsi" w:eastAsiaTheme="majorEastAsia" w:hAnsiTheme="majorHAnsi" w:cstheme="majorBidi"/>
      <w:color w:val="68214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3249"/>
    <w:rPr>
      <w:rFonts w:asciiTheme="majorHAnsi" w:eastAsiaTheme="majorEastAsia" w:hAnsiTheme="majorHAnsi" w:cstheme="majorBidi"/>
      <w:color w:val="9D1E27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3249"/>
    <w:rPr>
      <w:rFonts w:asciiTheme="majorHAnsi" w:eastAsiaTheme="majorEastAsia" w:hAnsiTheme="majorHAnsi" w:cstheme="majorBidi"/>
      <w:color w:val="5E4F4A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49"/>
    <w:rPr>
      <w:rFonts w:asciiTheme="majorHAnsi" w:eastAsiaTheme="majorEastAsia" w:hAnsiTheme="majorHAnsi" w:cstheme="majorBidi"/>
      <w:color w:val="EF82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49"/>
    <w:rPr>
      <w:rFonts w:asciiTheme="majorHAnsi" w:eastAsiaTheme="majorEastAsia" w:hAnsiTheme="majorHAnsi" w:cstheme="majorBidi"/>
      <w:caps/>
      <w:color w:val="5015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49"/>
    <w:rPr>
      <w:rFonts w:asciiTheme="majorHAnsi" w:eastAsiaTheme="majorEastAsia" w:hAnsiTheme="majorHAnsi" w:cstheme="majorBidi"/>
      <w:i/>
      <w:iCs/>
      <w:caps/>
      <w:color w:val="350E2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49"/>
    <w:rPr>
      <w:rFonts w:asciiTheme="majorHAnsi" w:eastAsiaTheme="majorEastAsia" w:hAnsiTheme="majorHAnsi" w:cstheme="majorBidi"/>
      <w:b/>
      <w:bCs/>
      <w:color w:val="350E2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49"/>
    <w:rPr>
      <w:rFonts w:asciiTheme="majorHAnsi" w:eastAsiaTheme="majorEastAsia" w:hAnsiTheme="majorHAnsi" w:cstheme="majorBidi"/>
      <w:b/>
      <w:bCs/>
      <w:i/>
      <w:iCs/>
      <w:color w:val="350E2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49"/>
    <w:rPr>
      <w:rFonts w:asciiTheme="majorHAnsi" w:eastAsiaTheme="majorEastAsia" w:hAnsiTheme="majorHAnsi" w:cstheme="majorBidi"/>
      <w:i/>
      <w:iCs/>
      <w:color w:val="350E2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3249"/>
    <w:rPr>
      <w:b/>
      <w:bCs/>
      <w:smallCaps/>
      <w:color w:val="63544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6D1C"/>
    <w:pPr>
      <w:spacing w:after="480" w:line="680" w:lineRule="exact"/>
      <w:contextualSpacing/>
    </w:pPr>
    <w:rPr>
      <w:rFonts w:asciiTheme="majorHAnsi" w:eastAsiaTheme="majorEastAsia" w:hAnsiTheme="majorHAnsi" w:cstheme="majorBidi"/>
      <w:color w:val="5E4F4A"/>
      <w:spacing w:val="-15"/>
      <w:sz w:val="6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6D1C"/>
    <w:rPr>
      <w:rFonts w:asciiTheme="majorHAnsi" w:eastAsiaTheme="majorEastAsia" w:hAnsiTheme="majorHAnsi" w:cstheme="majorBidi"/>
      <w:color w:val="5E4F4A"/>
      <w:spacing w:val="-15"/>
      <w:sz w:val="6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AF6"/>
    <w:pPr>
      <w:numPr>
        <w:ilvl w:val="1"/>
      </w:numPr>
      <w:spacing w:after="1200" w:line="480" w:lineRule="exact"/>
    </w:pPr>
    <w:rPr>
      <w:rFonts w:asciiTheme="majorHAnsi" w:eastAsiaTheme="majorEastAsia" w:hAnsiTheme="majorHAnsi" w:cstheme="majorBidi"/>
      <w:color w:val="EF8200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AF6"/>
    <w:rPr>
      <w:rFonts w:asciiTheme="majorHAnsi" w:eastAsiaTheme="majorEastAsia" w:hAnsiTheme="majorHAnsi" w:cstheme="majorBidi"/>
      <w:color w:val="EF8200"/>
      <w:sz w:val="44"/>
      <w:szCs w:val="28"/>
    </w:rPr>
  </w:style>
  <w:style w:type="character" w:styleId="Strong">
    <w:name w:val="Strong"/>
    <w:basedOn w:val="DefaultParagraphFont"/>
    <w:uiPriority w:val="22"/>
    <w:qFormat/>
    <w:rsid w:val="008F3249"/>
    <w:rPr>
      <w:b/>
      <w:bCs/>
    </w:rPr>
  </w:style>
  <w:style w:type="character" w:styleId="Emphasis">
    <w:name w:val="Emphasis"/>
    <w:basedOn w:val="DefaultParagraphFont"/>
    <w:uiPriority w:val="20"/>
    <w:qFormat/>
    <w:rsid w:val="008F3249"/>
    <w:rPr>
      <w:i/>
      <w:iCs/>
    </w:rPr>
  </w:style>
  <w:style w:type="paragraph" w:styleId="NoSpacing">
    <w:name w:val="No Spacing"/>
    <w:uiPriority w:val="1"/>
    <w:qFormat/>
    <w:rsid w:val="008F3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3249"/>
    <w:pPr>
      <w:spacing w:before="120" w:after="120"/>
      <w:ind w:left="720"/>
    </w:pPr>
    <w:rPr>
      <w:color w:val="63544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3249"/>
    <w:rPr>
      <w:color w:val="63544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4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63544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49"/>
    <w:rPr>
      <w:rFonts w:asciiTheme="majorHAnsi" w:eastAsiaTheme="majorEastAsia" w:hAnsiTheme="majorHAnsi" w:cstheme="majorBidi"/>
      <w:color w:val="63544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32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32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32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3249"/>
    <w:rPr>
      <w:b/>
      <w:bCs/>
      <w:smallCaps/>
      <w:color w:val="63544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32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249"/>
    <w:pPr>
      <w:outlineLvl w:val="9"/>
    </w:pPr>
  </w:style>
  <w:style w:type="paragraph" w:customStyle="1" w:styleId="PullQuote0">
    <w:name w:val="Pull Quote"/>
    <w:basedOn w:val="Normal"/>
    <w:link w:val="PullQuoteChar"/>
    <w:qFormat/>
    <w:rsid w:val="00BB1BF2"/>
    <w:pPr>
      <w:pBdr>
        <w:top w:val="single" w:sz="48" w:space="1" w:color="F6F6D8"/>
        <w:left w:val="single" w:sz="48" w:space="4" w:color="F6F6D8"/>
        <w:bottom w:val="single" w:sz="48" w:space="1" w:color="F6F6D8"/>
        <w:right w:val="single" w:sz="48" w:space="4" w:color="F6F6D8"/>
      </w:pBdr>
      <w:shd w:val="clear" w:color="auto" w:fill="F6F6D8"/>
      <w:spacing w:before="120" w:after="240"/>
    </w:pPr>
    <w:rPr>
      <w:color w:val="5E4F4A"/>
      <w:sz w:val="28"/>
    </w:rPr>
  </w:style>
  <w:style w:type="character" w:customStyle="1" w:styleId="PullQuoteChar">
    <w:name w:val="Pull Quote Char"/>
    <w:basedOn w:val="DefaultParagraphFont"/>
    <w:link w:val="PullQuote0"/>
    <w:rsid w:val="00BB1BF2"/>
    <w:rPr>
      <w:color w:val="5E4F4A"/>
      <w:sz w:val="28"/>
      <w:shd w:val="clear" w:color="auto" w:fill="F6F6D8"/>
    </w:rPr>
  </w:style>
  <w:style w:type="paragraph" w:styleId="ListParagraph">
    <w:name w:val="List Paragraph"/>
    <w:basedOn w:val="Normal"/>
    <w:uiPriority w:val="34"/>
    <w:qFormat/>
    <w:rsid w:val="00C6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F2D"/>
  </w:style>
  <w:style w:type="paragraph" w:styleId="Footer">
    <w:name w:val="footer"/>
    <w:basedOn w:val="Normal"/>
    <w:link w:val="FooterChar"/>
    <w:uiPriority w:val="99"/>
    <w:unhideWhenUsed/>
    <w:rsid w:val="00A76F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6F2D"/>
  </w:style>
  <w:style w:type="character" w:styleId="PlaceholderText">
    <w:name w:val="Placeholder Text"/>
    <w:basedOn w:val="DefaultParagraphFont"/>
    <w:uiPriority w:val="99"/>
    <w:semiHidden/>
    <w:rsid w:val="00A76F2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351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7E49-ED00-43EC-8A3E-42EAA0E42A65}"/>
      </w:docPartPr>
      <w:docPartBody>
        <w:p w:rsidR="00F03A0F" w:rsidRDefault="00CD13EA">
          <w:r w:rsidRPr="00BD04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0EE91826D47CEA9D38E62EB31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29C5-76F0-4C02-A14F-1C1E0AF2F27F}"/>
      </w:docPartPr>
      <w:docPartBody>
        <w:p w:rsidR="00F03A0F" w:rsidRDefault="00CD13EA" w:rsidP="00CD13EA">
          <w:pPr>
            <w:pStyle w:val="7BD0EE91826D47CEA9D38E62EB31CA48"/>
          </w:pPr>
          <w:r w:rsidRPr="00BD04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EA"/>
    <w:rsid w:val="0057753C"/>
    <w:rsid w:val="00604B8E"/>
    <w:rsid w:val="008E3594"/>
    <w:rsid w:val="00CD13EA"/>
    <w:rsid w:val="00F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3EA"/>
    <w:rPr>
      <w:color w:val="808080"/>
    </w:rPr>
  </w:style>
  <w:style w:type="paragraph" w:customStyle="1" w:styleId="7BD0EE91826D47CEA9D38E62EB31CA48">
    <w:name w:val="7BD0EE91826D47CEA9D38E62EB31CA48"/>
    <w:rsid w:val="00CD1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asey Standard New">
  <a:themeElements>
    <a:clrScheme name="Casey Template">
      <a:dk1>
        <a:srgbClr val="000000"/>
      </a:dk1>
      <a:lt1>
        <a:sysClr val="window" lastClr="FFFFFF"/>
      </a:lt1>
      <a:dk2>
        <a:srgbClr val="63544A"/>
      </a:dk2>
      <a:lt2>
        <a:srgbClr val="CC292B"/>
      </a:lt2>
      <a:accent1>
        <a:srgbClr val="6B1C40"/>
      </a:accent1>
      <a:accent2>
        <a:srgbClr val="9E292B"/>
      </a:accent2>
      <a:accent3>
        <a:srgbClr val="DE8703"/>
      </a:accent3>
      <a:accent4>
        <a:srgbClr val="C1BB00"/>
      </a:accent4>
      <a:accent5>
        <a:srgbClr val="125687"/>
      </a:accent5>
      <a:accent6>
        <a:srgbClr val="C1BB00"/>
      </a:accent6>
      <a:hlink>
        <a:srgbClr val="0000FF"/>
      </a:hlink>
      <a:folHlink>
        <a:srgbClr val="800080"/>
      </a:folHlink>
    </a:clrScheme>
    <a:fontScheme name="Casey Sh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1022-FCF8-4415-A8CA-1B344100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Casey Family Programs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Lee</dc:creator>
  <cp:keywords>1 - PRIVATE</cp:keywords>
  <dc:description/>
  <cp:lastModifiedBy>Duron, Guadalupe</cp:lastModifiedBy>
  <cp:revision>2</cp:revision>
  <dcterms:created xsi:type="dcterms:W3CDTF">2022-05-20T20:16:00Z</dcterms:created>
  <dcterms:modified xsi:type="dcterms:W3CDTF">2022-05-20T20:16:00Z</dcterms:modified>
</cp:coreProperties>
</file>